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hint="eastAsia" w:eastAsiaTheme="minorEastAsia"/>
          <w:b/>
          <w:kern w:val="0"/>
          <w:sz w:val="36"/>
          <w:szCs w:val="36"/>
          <w:lang w:eastAsia="zh-CN"/>
        </w:rPr>
        <w:t>元江县招商合作局</w:t>
      </w:r>
      <w:r>
        <w:rPr>
          <w:rFonts w:eastAsiaTheme="minorEastAsia"/>
          <w:b/>
          <w:kern w:val="0"/>
          <w:sz w:val="36"/>
          <w:szCs w:val="36"/>
        </w:rPr>
        <w:t>201</w:t>
      </w:r>
      <w:r>
        <w:rPr>
          <w:rFonts w:hint="eastAsia" w:eastAsiaTheme="minorEastAsia"/>
          <w:b/>
          <w:kern w:val="0"/>
          <w:sz w:val="36"/>
          <w:szCs w:val="36"/>
        </w:rPr>
        <w:t>8</w:t>
      </w:r>
      <w:r>
        <w:rPr>
          <w:rFonts w:hAnsiTheme="minorEastAsia" w:eastAsiaTheme="minorEastAsia"/>
          <w:b/>
          <w:kern w:val="0"/>
          <w:sz w:val="36"/>
          <w:szCs w:val="36"/>
        </w:rPr>
        <w:t>年部门</w:t>
      </w:r>
      <w:r>
        <w:rPr>
          <w:rFonts w:hint="eastAsia" w:hAnsiTheme="minorEastAsia" w:eastAsiaTheme="minorEastAsia"/>
          <w:b/>
          <w:kern w:val="0"/>
          <w:sz w:val="36"/>
          <w:szCs w:val="36"/>
        </w:rPr>
        <w:t>预算</w:t>
      </w:r>
      <w:r>
        <w:rPr>
          <w:rFonts w:hAnsiTheme="minorEastAsia" w:eastAsiaTheme="minorEastAsia"/>
          <w:b/>
          <w:kern w:val="0"/>
          <w:sz w:val="36"/>
          <w:szCs w:val="36"/>
        </w:rPr>
        <w:t>公开</w:t>
      </w:r>
      <w:r>
        <w:rPr>
          <w:rFonts w:hAnsiTheme="minorEastAsia" w:eastAsiaTheme="minorEastAsia"/>
          <w:b/>
          <w:sz w:val="36"/>
          <w:szCs w:val="36"/>
        </w:rPr>
        <w:t>名词解释</w:t>
      </w:r>
    </w:p>
    <w:p>
      <w:pPr>
        <w:widowControl/>
        <w:spacing w:line="580" w:lineRule="exact"/>
        <w:ind w:firstLine="640" w:firstLineChars="200"/>
        <w:jc w:val="left"/>
        <w:rPr>
          <w:rFonts w:asciiTheme="minorEastAsia" w:hAnsiTheme="minorEastAsia" w:eastAsiaTheme="minorEastAsia"/>
          <w:kern w:val="0"/>
          <w:sz w:val="32"/>
          <w:szCs w:val="32"/>
        </w:rPr>
      </w:pPr>
    </w:p>
    <w:p>
      <w:pPr>
        <w:ind w:firstLine="480" w:firstLineChars="150"/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一、名词解释</w:t>
      </w:r>
    </w:p>
    <w:p>
      <w:pPr>
        <w:spacing w:line="600" w:lineRule="exact"/>
        <w:ind w:firstLine="42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ascii="宋体" w:hAnsi="宋体" w:eastAsia="宋体" w:cs="宋体"/>
          <w:sz w:val="21"/>
          <w:szCs w:val="21"/>
        </w:rPr>
        <w:t> </w:t>
      </w:r>
      <w:r>
        <w:t xml:space="preserve"> </w:t>
      </w:r>
    </w:p>
    <w:p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绩效工资是指事业单位奖励性绩效工资部分。</w:t>
      </w:r>
    </w:p>
    <w:p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其他社会保障缴费是包括事业单位和机关工人的失业保险，在职人员的工伤保险、生育保险、大病保险。</w:t>
      </w:r>
    </w:p>
    <w:p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退休费一般指对离退休人员的生活补助。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/>
        <w:ind w:left="0" w:firstLine="420"/>
        <w:jc w:val="left"/>
        <w:textAlignment w:val="auto"/>
      </w:pPr>
    </w:p>
    <w:p>
      <w:pPr>
        <w:spacing w:line="600" w:lineRule="exact"/>
        <w:rPr>
          <w:rFonts w:eastAsia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</w:p>
    <w:p>
      <w:pPr>
        <w:spacing w:line="600" w:lineRule="exact"/>
        <w:ind w:left="5758" w:leftChars="304" w:hanging="5120" w:hangingChars="1600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 xml:space="preserve">                           </w:t>
      </w:r>
      <w:r>
        <w:rPr>
          <w:rFonts w:hint="eastAsia" w:eastAsia="方正仿宋_GBK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方正仿宋_GBK"/>
          <w:color w:val="000000"/>
          <w:sz w:val="32"/>
          <w:szCs w:val="32"/>
          <w:lang w:eastAsia="zh-CN"/>
        </w:rPr>
        <w:t>元江县招商合作局</w:t>
      </w:r>
      <w:r>
        <w:rPr>
          <w:rFonts w:hint="eastAsia" w:eastAsia="方正仿宋_GBK"/>
          <w:color w:val="000000"/>
          <w:sz w:val="32"/>
          <w:szCs w:val="32"/>
        </w:rPr>
        <w:t xml:space="preserve">                       </w:t>
      </w:r>
      <w:bookmarkStart w:id="0" w:name="_GoBack"/>
      <w:bookmarkEnd w:id="0"/>
      <w:r>
        <w:rPr>
          <w:rFonts w:hint="eastAsia" w:eastAsia="方正仿宋_GBK"/>
          <w:color w:val="000000"/>
          <w:sz w:val="32"/>
          <w:szCs w:val="32"/>
        </w:rPr>
        <w:t>2018年2月13日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54845"/>
    <w:rsid w:val="00074427"/>
    <w:rsid w:val="00090E9E"/>
    <w:rsid w:val="001122C1"/>
    <w:rsid w:val="00154845"/>
    <w:rsid w:val="00172A9D"/>
    <w:rsid w:val="001B6768"/>
    <w:rsid w:val="00264123"/>
    <w:rsid w:val="00316EF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B0041"/>
    <w:rsid w:val="005C6CC1"/>
    <w:rsid w:val="0063751A"/>
    <w:rsid w:val="006E10E0"/>
    <w:rsid w:val="00704757"/>
    <w:rsid w:val="00736ABF"/>
    <w:rsid w:val="007D1ED9"/>
    <w:rsid w:val="007D7248"/>
    <w:rsid w:val="007E743D"/>
    <w:rsid w:val="0086490F"/>
    <w:rsid w:val="00893A9E"/>
    <w:rsid w:val="008B7B6C"/>
    <w:rsid w:val="008E08FA"/>
    <w:rsid w:val="009A3CA9"/>
    <w:rsid w:val="00A05F38"/>
    <w:rsid w:val="00A10BBE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9CE"/>
    <w:rsid w:val="00D22180"/>
    <w:rsid w:val="00D225BC"/>
    <w:rsid w:val="00D55EF3"/>
    <w:rsid w:val="00D93682"/>
    <w:rsid w:val="00DA49A6"/>
    <w:rsid w:val="00E04870"/>
    <w:rsid w:val="00ED2FF8"/>
    <w:rsid w:val="00F25BC2"/>
    <w:rsid w:val="3802437A"/>
    <w:rsid w:val="3FB8497D"/>
    <w:rsid w:val="7F82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17</Words>
  <Characters>98</Characters>
  <Lines>1</Lines>
  <Paragraphs>1</Paragraphs>
  <TotalTime>2</TotalTime>
  <ScaleCrop>false</ScaleCrop>
  <LinksUpToDate>false</LinksUpToDate>
  <CharactersWithSpaces>114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2019-01-26T01:16:00Z</dcterms:created>
  <dc:creator>Administrator</dc:creator>
  <cp:lastModifiedBy>流年似水</cp:lastModifiedBy>
  <cp:lastPrinted>2019-01-25T00:02:00Z</cp:lastPrinted>
  <dcterms:modified xsi:type="dcterms:W3CDTF">2019-01-28T07:01:59Z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