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45" w:rsidRPr="001B6768" w:rsidRDefault="0066286B" w:rsidP="001B6768">
      <w:pPr>
        <w:widowControl/>
        <w:spacing w:line="580" w:lineRule="exact"/>
        <w:jc w:val="center"/>
        <w:rPr>
          <w:rFonts w:eastAsiaTheme="minorEastAsia"/>
          <w:b/>
          <w:kern w:val="0"/>
          <w:sz w:val="36"/>
          <w:szCs w:val="36"/>
        </w:rPr>
      </w:pPr>
      <w:r>
        <w:rPr>
          <w:rFonts w:eastAsiaTheme="minorEastAsia" w:hint="eastAsia"/>
          <w:b/>
          <w:kern w:val="0"/>
          <w:sz w:val="36"/>
          <w:szCs w:val="36"/>
        </w:rPr>
        <w:t>元江县</w:t>
      </w:r>
      <w:r w:rsidR="00F52C21">
        <w:rPr>
          <w:rFonts w:eastAsiaTheme="minorEastAsia" w:hint="eastAsia"/>
          <w:b/>
          <w:kern w:val="0"/>
          <w:sz w:val="36"/>
          <w:szCs w:val="36"/>
        </w:rPr>
        <w:t>公共资源交易中心</w:t>
      </w:r>
      <w:r w:rsidR="00154845" w:rsidRPr="001B6768">
        <w:rPr>
          <w:rFonts w:eastAsiaTheme="minorEastAsia"/>
          <w:b/>
          <w:kern w:val="0"/>
          <w:sz w:val="36"/>
          <w:szCs w:val="36"/>
        </w:rPr>
        <w:t>201</w:t>
      </w:r>
      <w:r w:rsidR="00AC1BCA" w:rsidRPr="001B6768">
        <w:rPr>
          <w:rFonts w:eastAsiaTheme="minorEastAsia"/>
          <w:b/>
          <w:kern w:val="0"/>
          <w:sz w:val="36"/>
          <w:szCs w:val="36"/>
        </w:rPr>
        <w:t>7</w:t>
      </w:r>
      <w:r w:rsidR="00154845" w:rsidRPr="001B6768">
        <w:rPr>
          <w:rFonts w:eastAsiaTheme="minorEastAsia" w:hAnsiTheme="minorEastAsia"/>
          <w:b/>
          <w:kern w:val="0"/>
          <w:sz w:val="36"/>
          <w:szCs w:val="36"/>
        </w:rPr>
        <w:t>年</w:t>
      </w:r>
      <w:r w:rsidR="004A4C54" w:rsidRPr="001B6768">
        <w:rPr>
          <w:rFonts w:eastAsiaTheme="minorEastAsia" w:hAnsiTheme="minorEastAsia"/>
          <w:b/>
          <w:kern w:val="0"/>
          <w:sz w:val="36"/>
          <w:szCs w:val="36"/>
        </w:rPr>
        <w:t>决</w:t>
      </w:r>
      <w:r w:rsidR="00154845"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66286B" w:rsidRDefault="0066286B" w:rsidP="0066286B">
      <w:pPr>
        <w:pStyle w:val="a6"/>
        <w:widowControl/>
        <w:shd w:val="clear" w:color="auto" w:fill="FFFFFF"/>
        <w:spacing w:line="540" w:lineRule="atLeast"/>
        <w:ind w:firstLineChars="150" w:firstLine="480"/>
        <w:rPr>
          <w:rFonts w:ascii="方正黑体_GBK" w:eastAsia="方正黑体_GBK" w:hAnsi="黑体"/>
          <w:sz w:val="32"/>
          <w:szCs w:val="32"/>
        </w:rPr>
      </w:pPr>
      <w:r>
        <w:rPr>
          <w:rFonts w:ascii="方正黑体_GBK" w:eastAsia="方正黑体_GBK" w:hAnsi="黑体" w:hint="eastAsia"/>
          <w:sz w:val="32"/>
          <w:szCs w:val="32"/>
        </w:rPr>
        <w:t>一、</w:t>
      </w:r>
      <w:r w:rsidR="00B45A46" w:rsidRPr="0066286B">
        <w:rPr>
          <w:rFonts w:ascii="方正黑体_GBK" w:eastAsia="方正黑体_GBK" w:hAnsi="黑体" w:hint="eastAsia"/>
          <w:sz w:val="32"/>
          <w:szCs w:val="32"/>
        </w:rPr>
        <w:t>名词解释</w:t>
      </w:r>
    </w:p>
    <w:p w:rsidR="0066286B" w:rsidRPr="005867F2" w:rsidRDefault="0066286B" w:rsidP="0066286B">
      <w:pPr>
        <w:pStyle w:val="a6"/>
        <w:widowControl/>
        <w:shd w:val="clear" w:color="auto" w:fill="FFFFFF"/>
        <w:spacing w:line="540" w:lineRule="atLeast"/>
        <w:ind w:firstLineChars="250" w:firstLine="750"/>
        <w:rPr>
          <w:rFonts w:ascii="微软雅黑" w:eastAsia="微软雅黑" w:hAnsi="微软雅黑" w:cs="微软雅黑"/>
          <w:color w:val="333333"/>
          <w:sz w:val="30"/>
          <w:szCs w:val="30"/>
        </w:rPr>
      </w:pPr>
      <w:r w:rsidRPr="005867F2">
        <w:rPr>
          <w:rFonts w:eastAsia="方正仿宋_GBK" w:hint="eastAsia"/>
          <w:color w:val="000000"/>
          <w:sz w:val="30"/>
          <w:szCs w:val="30"/>
        </w:rPr>
        <w:t>1</w:t>
      </w:r>
      <w:r w:rsidRPr="005867F2">
        <w:rPr>
          <w:rFonts w:eastAsia="方正仿宋_GBK" w:hint="eastAsia"/>
          <w:color w:val="000000"/>
          <w:sz w:val="30"/>
          <w:szCs w:val="30"/>
        </w:rPr>
        <w:t>、</w:t>
      </w:r>
      <w:r w:rsidRPr="005867F2">
        <w:rPr>
          <w:rFonts w:ascii="仿宋_GB2312" w:eastAsia="仿宋_GB2312" w:hAnsi="微软雅黑" w:cs="仿宋_GB2312"/>
          <w:b/>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指财政当年拨付的资金事业收入。</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2</w:t>
      </w:r>
      <w:r w:rsidRPr="005867F2">
        <w:rPr>
          <w:rFonts w:ascii="仿宋_GB2312" w:eastAsia="仿宋_GB2312" w:hAnsi="微软雅黑" w:cs="仿宋_GB2312"/>
          <w:b/>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指事业单位开展专业业务活动</w:t>
      </w:r>
      <w:proofErr w:type="gramStart"/>
      <w:r w:rsidRPr="005867F2">
        <w:rPr>
          <w:rFonts w:ascii="仿宋_GB2312" w:eastAsia="仿宋_GB2312" w:hAnsi="微软雅黑" w:cs="仿宋_GB2312"/>
          <w:color w:val="333333"/>
          <w:sz w:val="30"/>
          <w:szCs w:val="30"/>
          <w:shd w:val="clear" w:color="auto" w:fill="FFFFFF"/>
        </w:rPr>
        <w:t>及辅动所</w:t>
      </w:r>
      <w:proofErr w:type="gramEnd"/>
      <w:r w:rsidRPr="005867F2">
        <w:rPr>
          <w:rFonts w:ascii="仿宋_GB2312" w:eastAsia="仿宋_GB2312" w:hAnsi="微软雅黑" w:cs="仿宋_GB2312"/>
          <w:color w:val="333333"/>
          <w:sz w:val="30"/>
          <w:szCs w:val="30"/>
          <w:shd w:val="clear" w:color="auto" w:fill="FFFFFF"/>
        </w:rPr>
        <w:t>取得的收入。</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3</w:t>
      </w:r>
      <w:r w:rsidRPr="005867F2">
        <w:rPr>
          <w:rFonts w:ascii="仿宋_GB2312" w:eastAsia="仿宋_GB2312" w:hAnsi="微软雅黑" w:cs="仿宋_GB2312"/>
          <w:b/>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4</w:t>
      </w:r>
      <w:r w:rsidRPr="005867F2">
        <w:rPr>
          <w:rFonts w:ascii="仿宋_GB2312" w:eastAsia="仿宋_GB2312" w:hAnsi="微软雅黑" w:cs="仿宋_GB2312"/>
          <w:b/>
          <w:color w:val="333333"/>
          <w:sz w:val="30"/>
          <w:szCs w:val="30"/>
          <w:shd w:val="clear" w:color="auto" w:fill="FFFFFF"/>
        </w:rPr>
        <w:t>、其他收入：</w:t>
      </w:r>
      <w:r w:rsidRPr="005867F2">
        <w:rPr>
          <w:rFonts w:ascii="仿宋_GB2312" w:eastAsia="仿宋_GB2312" w:hAnsi="微软雅黑" w:cs="仿宋_GB2312"/>
          <w:color w:val="333333"/>
          <w:sz w:val="30"/>
          <w:szCs w:val="30"/>
          <w:shd w:val="clear" w:color="auto" w:fill="FFFFFF"/>
        </w:rPr>
        <w:t>指除上述</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5</w:t>
      </w:r>
      <w:r w:rsidRPr="005867F2">
        <w:rPr>
          <w:rFonts w:ascii="仿宋_GB2312" w:eastAsia="仿宋_GB2312" w:hAnsi="微软雅黑" w:cs="仿宋_GB2312"/>
          <w:b/>
          <w:color w:val="333333"/>
          <w:sz w:val="30"/>
          <w:szCs w:val="30"/>
          <w:shd w:val="clear" w:color="auto" w:fill="FFFFFF"/>
        </w:rPr>
        <w:t>、用事业基金弥补收支差额：</w:t>
      </w:r>
      <w:r w:rsidRPr="005867F2">
        <w:rPr>
          <w:rFonts w:ascii="仿宋_GB2312" w:eastAsia="仿宋_GB2312" w:hAnsi="微软雅黑" w:cs="仿宋_GB2312"/>
          <w:color w:val="333333"/>
          <w:sz w:val="30"/>
          <w:szCs w:val="30"/>
          <w:shd w:val="clear" w:color="auto" w:fill="FFFFFF"/>
        </w:rPr>
        <w:t>指事业单位在用当年的</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 “</w:t>
      </w:r>
      <w:r w:rsidRPr="005867F2">
        <w:rPr>
          <w:rFonts w:ascii="仿宋_GB2312" w:eastAsia="仿宋_GB2312" w:hAnsi="微软雅黑" w:cs="仿宋_GB2312"/>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其他收入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6</w:t>
      </w:r>
      <w:r w:rsidRPr="005867F2">
        <w:rPr>
          <w:rFonts w:ascii="仿宋_GB2312" w:eastAsia="仿宋_GB2312" w:hAnsi="微软雅黑" w:cs="仿宋_GB2312"/>
          <w:b/>
          <w:color w:val="333333"/>
          <w:sz w:val="30"/>
          <w:szCs w:val="30"/>
          <w:shd w:val="clear" w:color="auto" w:fill="FFFFFF"/>
        </w:rPr>
        <w:t>、年初结转和结余：</w:t>
      </w:r>
      <w:r w:rsidRPr="005867F2">
        <w:rPr>
          <w:rFonts w:ascii="仿宋_GB2312" w:eastAsia="仿宋_GB2312" w:hAnsi="微软雅黑" w:cs="仿宋_GB2312"/>
          <w:color w:val="333333"/>
          <w:sz w:val="30"/>
          <w:szCs w:val="30"/>
          <w:shd w:val="clear" w:color="auto" w:fill="FFFFFF"/>
        </w:rPr>
        <w:t>指以前年度尚未完成、结转到本年按有关规定继续使用的资金。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7</w:t>
      </w:r>
      <w:r w:rsidRPr="005867F2">
        <w:rPr>
          <w:rFonts w:ascii="仿宋_GB2312" w:eastAsia="仿宋_GB2312" w:hAnsi="微软雅黑" w:cs="仿宋_GB2312"/>
          <w:b/>
          <w:color w:val="333333"/>
          <w:sz w:val="30"/>
          <w:szCs w:val="30"/>
          <w:shd w:val="clear" w:color="auto" w:fill="FFFFFF"/>
        </w:rPr>
        <w:t>、结余分配：</w:t>
      </w:r>
      <w:r w:rsidRPr="005867F2">
        <w:rPr>
          <w:rFonts w:ascii="仿宋_GB2312" w:eastAsia="仿宋_GB2312" w:hAnsi="微软雅黑" w:cs="仿宋_GB2312"/>
          <w:color w:val="333333"/>
          <w:sz w:val="30"/>
          <w:szCs w:val="30"/>
          <w:shd w:val="clear" w:color="auto" w:fill="FFFFFF"/>
        </w:rPr>
        <w:t>指</w:t>
      </w:r>
      <w:proofErr w:type="gramStart"/>
      <w:r w:rsidRPr="005867F2">
        <w:rPr>
          <w:rFonts w:ascii="仿宋_GB2312" w:eastAsia="仿宋_GB2312" w:hAnsi="微软雅黑" w:cs="仿宋_GB2312"/>
          <w:color w:val="333333"/>
          <w:sz w:val="30"/>
          <w:szCs w:val="30"/>
          <w:shd w:val="clear" w:color="auto" w:fill="FFFFFF"/>
        </w:rPr>
        <w:t>事业事位按规定</w:t>
      </w:r>
      <w:proofErr w:type="gramEnd"/>
      <w:r w:rsidRPr="005867F2">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lastRenderedPageBreak/>
        <w:t>8</w:t>
      </w:r>
      <w:r w:rsidRPr="005867F2">
        <w:rPr>
          <w:rFonts w:ascii="仿宋_GB2312" w:eastAsia="仿宋_GB2312" w:hAnsi="微软雅黑" w:cs="仿宋_GB2312"/>
          <w:b/>
          <w:color w:val="333333"/>
          <w:sz w:val="30"/>
          <w:szCs w:val="30"/>
          <w:shd w:val="clear" w:color="auto" w:fill="FFFFFF"/>
        </w:rPr>
        <w:t>、年末结转和结余：</w:t>
      </w:r>
      <w:r w:rsidRPr="005867F2">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9</w:t>
      </w:r>
      <w:r w:rsidRPr="005867F2">
        <w:rPr>
          <w:rFonts w:ascii="仿宋_GB2312" w:eastAsia="仿宋_GB2312" w:hAnsi="微软雅黑" w:cs="仿宋_GB2312"/>
          <w:b/>
          <w:color w:val="333333"/>
          <w:sz w:val="30"/>
          <w:szCs w:val="30"/>
          <w:shd w:val="clear" w:color="auto" w:fill="FFFFFF"/>
        </w:rPr>
        <w:t>、基本支出：</w:t>
      </w:r>
      <w:r w:rsidRPr="005867F2">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10</w:t>
      </w:r>
      <w:r w:rsidRPr="005867F2">
        <w:rPr>
          <w:rFonts w:ascii="仿宋_GB2312" w:eastAsia="仿宋_GB2312" w:hAnsi="微软雅黑" w:cs="仿宋_GB2312"/>
          <w:b/>
          <w:color w:val="333333"/>
          <w:sz w:val="30"/>
          <w:szCs w:val="30"/>
          <w:shd w:val="clear" w:color="auto" w:fill="FFFFFF"/>
        </w:rPr>
        <w:t>、项目支出：</w:t>
      </w:r>
      <w:r w:rsidRPr="005867F2">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11</w:t>
      </w:r>
      <w:r w:rsidRPr="005867F2">
        <w:rPr>
          <w:rFonts w:ascii="仿宋_GB2312" w:eastAsia="仿宋_GB2312" w:hAnsi="微软雅黑" w:cs="仿宋_GB2312"/>
          <w:b/>
          <w:color w:val="333333"/>
          <w:sz w:val="30"/>
          <w:szCs w:val="30"/>
          <w:shd w:val="clear" w:color="auto" w:fill="FFFFFF"/>
        </w:rPr>
        <w:t>、经营支出：</w:t>
      </w:r>
      <w:r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12</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三公</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经费：</w:t>
      </w:r>
      <w:r w:rsidRPr="005867F2">
        <w:rPr>
          <w:rFonts w:ascii="仿宋_GB2312" w:eastAsia="仿宋_GB2312" w:hAnsi="微软雅黑" w:cs="仿宋_GB2312"/>
          <w:color w:val="333333"/>
          <w:sz w:val="30"/>
          <w:szCs w:val="30"/>
          <w:shd w:val="clear" w:color="auto" w:fill="FFFFFF"/>
        </w:rPr>
        <w:t>按照党中央、国务院有关文件及部门预算管理有关规定，</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三公</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66286B" w:rsidRPr="005867F2" w:rsidRDefault="0066286B" w:rsidP="0066286B">
      <w:pPr>
        <w:spacing w:line="600" w:lineRule="exact"/>
        <w:ind w:firstLineChars="147" w:firstLine="443"/>
        <w:rPr>
          <w:rFonts w:eastAsia="方正仿宋_GBK"/>
          <w:color w:val="000000"/>
          <w:sz w:val="30"/>
          <w:szCs w:val="30"/>
        </w:rPr>
      </w:pPr>
      <w:r w:rsidRPr="005867F2">
        <w:rPr>
          <w:rFonts w:ascii="仿宋_GB2312" w:eastAsia="仿宋_GB2312" w:hAnsi="微软雅黑" w:cs="仿宋_GB2312" w:hint="eastAsia"/>
          <w:b/>
          <w:color w:val="333333"/>
          <w:sz w:val="30"/>
          <w:szCs w:val="30"/>
          <w:shd w:val="clear" w:color="auto" w:fill="FFFFFF"/>
        </w:rPr>
        <w:t>13</w:t>
      </w:r>
      <w:r w:rsidRPr="005867F2">
        <w:rPr>
          <w:rFonts w:ascii="仿宋_GB2312" w:eastAsia="仿宋_GB2312" w:hAnsi="微软雅黑" w:cs="仿宋_GB2312"/>
          <w:b/>
          <w:color w:val="333333"/>
          <w:sz w:val="30"/>
          <w:szCs w:val="30"/>
          <w:shd w:val="clear" w:color="auto" w:fill="FFFFFF"/>
        </w:rPr>
        <w:t>、机关运行经费：</w:t>
      </w:r>
      <w:r w:rsidRPr="005867F2">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w:t>
      </w:r>
      <w:r w:rsidRPr="005867F2">
        <w:rPr>
          <w:rFonts w:ascii="仿宋_GB2312" w:eastAsia="仿宋_GB2312" w:hAnsi="微软雅黑" w:cs="仿宋_GB2312"/>
          <w:color w:val="333333"/>
          <w:sz w:val="30"/>
          <w:szCs w:val="30"/>
          <w:shd w:val="clear" w:color="auto" w:fill="FFFFFF"/>
        </w:rPr>
        <w:lastRenderedPageBreak/>
        <w:t>费、公务用车运行维护费以及其他费用。</w:t>
      </w:r>
    </w:p>
    <w:p w:rsidR="0066286B" w:rsidRPr="005867F2" w:rsidRDefault="0066286B" w:rsidP="0066286B">
      <w:pPr>
        <w:spacing w:line="600" w:lineRule="exact"/>
        <w:ind w:firstLineChars="200" w:firstLine="600"/>
        <w:rPr>
          <w:rFonts w:eastAsia="方正仿宋_GBK"/>
          <w:color w:val="000000"/>
          <w:sz w:val="30"/>
          <w:szCs w:val="30"/>
        </w:rPr>
      </w:pPr>
    </w:p>
    <w:p w:rsidR="0066286B" w:rsidRDefault="0066286B" w:rsidP="0066286B">
      <w:pPr>
        <w:spacing w:line="600" w:lineRule="exact"/>
        <w:ind w:firstLineChars="200" w:firstLine="640"/>
        <w:rPr>
          <w:rFonts w:eastAsia="方正仿宋_GBK"/>
          <w:color w:val="000000"/>
          <w:sz w:val="32"/>
          <w:szCs w:val="32"/>
        </w:rPr>
      </w:pPr>
    </w:p>
    <w:p w:rsidR="0066286B" w:rsidRPr="0066286B" w:rsidRDefault="0066286B" w:rsidP="0066286B">
      <w:pPr>
        <w:ind w:firstLineChars="1500" w:firstLine="4500"/>
        <w:rPr>
          <w:rFonts w:ascii="仿宋_GB2312" w:eastAsia="仿宋_GB2312" w:hAnsi="仿宋_GB2312"/>
          <w:sz w:val="30"/>
          <w:szCs w:val="30"/>
        </w:rPr>
      </w:pPr>
      <w:r w:rsidRPr="0066286B">
        <w:rPr>
          <w:rFonts w:ascii="仿宋_GB2312" w:eastAsia="仿宋_GB2312" w:hAnsi="仿宋_GB2312" w:hint="eastAsia"/>
          <w:sz w:val="30"/>
          <w:szCs w:val="30"/>
        </w:rPr>
        <w:t>元江县</w:t>
      </w:r>
      <w:r w:rsidR="00F52C21">
        <w:rPr>
          <w:rFonts w:ascii="仿宋_GB2312" w:eastAsia="仿宋_GB2312" w:hAnsi="仿宋_GB2312" w:hint="eastAsia"/>
          <w:sz w:val="30"/>
          <w:szCs w:val="30"/>
        </w:rPr>
        <w:t>公共资源交易中心</w:t>
      </w:r>
      <w:bookmarkStart w:id="0" w:name="_GoBack"/>
      <w:bookmarkEnd w:id="0"/>
    </w:p>
    <w:p w:rsidR="0066286B" w:rsidRDefault="0066286B" w:rsidP="0066286B">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EE241B" w:rsidRPr="00EE241B">
        <w:rPr>
          <w:rFonts w:eastAsia="方正仿宋_GBK" w:hint="eastAsia"/>
          <w:color w:val="000000"/>
          <w:sz w:val="32"/>
          <w:szCs w:val="32"/>
        </w:rPr>
        <w:t>2019</w:t>
      </w:r>
      <w:r w:rsidR="00EE241B" w:rsidRPr="00EE241B">
        <w:rPr>
          <w:rFonts w:eastAsia="方正仿宋_GBK" w:hint="eastAsia"/>
          <w:color w:val="000000"/>
          <w:sz w:val="32"/>
          <w:szCs w:val="32"/>
        </w:rPr>
        <w:t>年</w:t>
      </w:r>
      <w:r w:rsidR="00EE241B" w:rsidRPr="00EE241B">
        <w:rPr>
          <w:rFonts w:eastAsia="方正仿宋_GBK" w:hint="eastAsia"/>
          <w:color w:val="000000"/>
          <w:sz w:val="32"/>
          <w:szCs w:val="32"/>
        </w:rPr>
        <w:t>1</w:t>
      </w:r>
      <w:r w:rsidR="00EE241B" w:rsidRPr="00EE241B">
        <w:rPr>
          <w:rFonts w:eastAsia="方正仿宋_GBK" w:hint="eastAsia"/>
          <w:color w:val="000000"/>
          <w:sz w:val="32"/>
          <w:szCs w:val="32"/>
        </w:rPr>
        <w:t>月</w:t>
      </w:r>
      <w:r w:rsidR="00EE241B" w:rsidRPr="00EE241B">
        <w:rPr>
          <w:rFonts w:eastAsia="方正仿宋_GBK" w:hint="eastAsia"/>
          <w:color w:val="000000"/>
          <w:sz w:val="32"/>
          <w:szCs w:val="32"/>
        </w:rPr>
        <w:t>28</w:t>
      </w:r>
      <w:r w:rsidR="00EE241B" w:rsidRPr="00EE241B">
        <w:rPr>
          <w:rFonts w:eastAsia="方正仿宋_GBK" w:hint="eastAsia"/>
          <w:color w:val="000000"/>
          <w:sz w:val="32"/>
          <w:szCs w:val="32"/>
        </w:rPr>
        <w:t>日</w:t>
      </w:r>
    </w:p>
    <w:p w:rsidR="00B45A46" w:rsidRPr="0066286B" w:rsidRDefault="00B45A46" w:rsidP="0066286B">
      <w:pPr>
        <w:pStyle w:val="a5"/>
        <w:ind w:left="1140" w:firstLineChars="0" w:firstLine="0"/>
        <w:rPr>
          <w:rFonts w:ascii="方正黑体_GBK" w:eastAsia="方正黑体_GBK" w:hAnsi="黑体"/>
          <w:sz w:val="32"/>
          <w:szCs w:val="32"/>
        </w:rPr>
      </w:pPr>
    </w:p>
    <w:p w:rsidR="0066286B" w:rsidRPr="0066286B" w:rsidRDefault="0066286B" w:rsidP="0066286B">
      <w:pPr>
        <w:pStyle w:val="a5"/>
        <w:ind w:left="1140" w:firstLineChars="0" w:firstLine="0"/>
        <w:rPr>
          <w:rFonts w:ascii="方正黑体_GBK" w:eastAsia="方正黑体_GBK" w:hAnsi="黑体"/>
        </w:rPr>
      </w:pPr>
    </w:p>
    <w:p w:rsidR="00CA59CE" w:rsidRPr="00BD7FB0" w:rsidRDefault="00B45A46" w:rsidP="00B45A46">
      <w:pPr>
        <w:spacing w:line="600" w:lineRule="exact"/>
        <w:rPr>
          <w:rFonts w:eastAsia="方正仿宋_GBK"/>
          <w:color w:val="000000"/>
          <w:sz w:val="32"/>
          <w:szCs w:val="32"/>
        </w:rPr>
      </w:pPr>
      <w:r>
        <w:rPr>
          <w:rFonts w:eastAsia="方正仿宋_GBK" w:hint="eastAsia"/>
          <w:color w:val="000000"/>
          <w:sz w:val="32"/>
          <w:szCs w:val="32"/>
        </w:rPr>
        <w:t xml:space="preserve">  </w:t>
      </w:r>
    </w:p>
    <w:p w:rsidR="00CA59CE" w:rsidRDefault="00CA59CE" w:rsidP="007D1ED9">
      <w:pPr>
        <w:spacing w:line="600" w:lineRule="exact"/>
        <w:ind w:firstLineChars="200" w:firstLine="640"/>
        <w:rPr>
          <w:rFonts w:eastAsia="方正仿宋_GBK"/>
          <w:color w:val="000000"/>
          <w:sz w:val="32"/>
          <w:szCs w:val="32"/>
        </w:rPr>
      </w:pPr>
    </w:p>
    <w:p w:rsidR="004518E4" w:rsidRDefault="004518E4" w:rsidP="007D1ED9">
      <w:pPr>
        <w:spacing w:line="600" w:lineRule="exact"/>
        <w:ind w:firstLineChars="200" w:firstLine="640"/>
        <w:rPr>
          <w:rFonts w:eastAsia="方正仿宋_GBK"/>
          <w:color w:val="000000"/>
          <w:sz w:val="32"/>
          <w:szCs w:val="32"/>
        </w:rPr>
      </w:pPr>
    </w:p>
    <w:p w:rsidR="0066286B" w:rsidRDefault="00CA59CE" w:rsidP="0066286B">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p>
    <w:p w:rsidR="00CA59CE" w:rsidRDefault="00CA59CE" w:rsidP="007D1ED9">
      <w:pPr>
        <w:spacing w:line="600" w:lineRule="exact"/>
        <w:ind w:firstLineChars="200" w:firstLine="640"/>
        <w:rPr>
          <w:rFonts w:eastAsia="方正仿宋_GBK"/>
          <w:color w:val="000000"/>
          <w:sz w:val="32"/>
          <w:szCs w:val="32"/>
        </w:rPr>
      </w:pP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017" w:rsidRDefault="006F3017" w:rsidP="00D22180">
      <w:r>
        <w:separator/>
      </w:r>
    </w:p>
  </w:endnote>
  <w:endnote w:type="continuationSeparator" w:id="0">
    <w:p w:rsidR="006F3017" w:rsidRDefault="006F3017" w:rsidP="00D22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017" w:rsidRDefault="006F3017" w:rsidP="00D22180">
      <w:r>
        <w:separator/>
      </w:r>
    </w:p>
  </w:footnote>
  <w:footnote w:type="continuationSeparator" w:id="0">
    <w:p w:rsidR="006F3017" w:rsidRDefault="006F3017" w:rsidP="00D221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F11A8"/>
    <w:multiLevelType w:val="hybridMultilevel"/>
    <w:tmpl w:val="18A259B6"/>
    <w:lvl w:ilvl="0" w:tplc="5E681C32">
      <w:start w:val="1"/>
      <w:numFmt w:val="japaneseCounting"/>
      <w:lvlText w:val="%1、"/>
      <w:lvlJc w:val="left"/>
      <w:pPr>
        <w:ind w:left="1140" w:hanging="6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014C"/>
    <w:rsid w:val="00384509"/>
    <w:rsid w:val="00397631"/>
    <w:rsid w:val="00447A4A"/>
    <w:rsid w:val="00450DB0"/>
    <w:rsid w:val="004518E4"/>
    <w:rsid w:val="00452AEA"/>
    <w:rsid w:val="004869D2"/>
    <w:rsid w:val="004A4C54"/>
    <w:rsid w:val="005111AC"/>
    <w:rsid w:val="0051768C"/>
    <w:rsid w:val="005417F8"/>
    <w:rsid w:val="005B0041"/>
    <w:rsid w:val="005C6CC1"/>
    <w:rsid w:val="0063751A"/>
    <w:rsid w:val="0066286B"/>
    <w:rsid w:val="006E10E0"/>
    <w:rsid w:val="006F3017"/>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93682"/>
    <w:rsid w:val="00DA49A6"/>
    <w:rsid w:val="00E04870"/>
    <w:rsid w:val="00ED2FF8"/>
    <w:rsid w:val="00EE241B"/>
    <w:rsid w:val="00F25BC2"/>
    <w:rsid w:val="00F52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 w:type="paragraph" w:styleId="a5">
    <w:name w:val="List Paragraph"/>
    <w:basedOn w:val="a"/>
    <w:uiPriority w:val="34"/>
    <w:qFormat/>
    <w:rsid w:val="0066286B"/>
    <w:pPr>
      <w:ind w:firstLineChars="200" w:firstLine="420"/>
    </w:pPr>
  </w:style>
  <w:style w:type="paragraph" w:styleId="a6">
    <w:name w:val="Normal (Web)"/>
    <w:basedOn w:val="a"/>
    <w:rsid w:val="0066286B"/>
    <w:rPr>
      <w:rFonts w:asciiTheme="minorHAnsi" w:eastAsiaTheme="minorEastAsia" w:hAnsiTheme="minorHAnsi" w:cstheme="minorBid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 w:type="paragraph" w:styleId="a5">
    <w:name w:val="List Paragraph"/>
    <w:basedOn w:val="a"/>
    <w:uiPriority w:val="34"/>
    <w:qFormat/>
    <w:rsid w:val="0066286B"/>
    <w:pPr>
      <w:ind w:firstLineChars="200" w:firstLine="420"/>
    </w:pPr>
  </w:style>
  <w:style w:type="paragraph" w:styleId="a6">
    <w:name w:val="Normal (Web)"/>
    <w:basedOn w:val="a"/>
    <w:rsid w:val="0066286B"/>
    <w:rPr>
      <w:rFonts w:asciiTheme="minorHAnsi" w:eastAsiaTheme="minorEastAsia" w:hAnsiTheme="minorHAnsi" w:cstheme="minorBidi"/>
      <w:sz w:val="24"/>
    </w:rPr>
  </w:style>
</w:styles>
</file>

<file path=word/webSettings.xml><?xml version="1.0" encoding="utf-8"?>
<w:webSettings xmlns:r="http://schemas.openxmlformats.org/officeDocument/2006/relationships" xmlns:w="http://schemas.openxmlformats.org/wordprocessingml/2006/main">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165</Words>
  <Characters>941</Characters>
  <Application>Microsoft Office Word</Application>
  <DocSecurity>0</DocSecurity>
  <Lines>7</Lines>
  <Paragraphs>2</Paragraphs>
  <ScaleCrop>false</ScaleCrop>
  <Company>Sky123.Org</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3</cp:revision>
  <cp:lastPrinted>2019-01-25T00:02:00Z</cp:lastPrinted>
  <dcterms:created xsi:type="dcterms:W3CDTF">2019-01-27T08:44:00Z</dcterms:created>
  <dcterms:modified xsi:type="dcterms:W3CDTF">2019-01-28T07:39:00Z</dcterms:modified>
</cp:coreProperties>
</file>