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37B" w:rsidRDefault="0031037B">
      <w:pPr>
        <w:jc w:val="center"/>
        <w:rPr>
          <w:rFonts w:asciiTheme="minorEastAsia" w:hAnsiTheme="minorEastAsia" w:cs="方正小标宋_GBK"/>
          <w:b/>
          <w:kern w:val="0"/>
          <w:sz w:val="36"/>
          <w:szCs w:val="36"/>
        </w:rPr>
      </w:pPr>
      <w:r>
        <w:rPr>
          <w:rFonts w:asciiTheme="minorEastAsia" w:hAnsiTheme="minorEastAsia" w:cs="方正小标宋_GBK" w:hint="eastAsia"/>
          <w:b/>
          <w:kern w:val="0"/>
          <w:sz w:val="36"/>
          <w:szCs w:val="36"/>
        </w:rPr>
        <w:t>中共元江县委办公室</w:t>
      </w:r>
    </w:p>
    <w:p w:rsidR="00237EFB" w:rsidRPr="00080321" w:rsidRDefault="00D069A4">
      <w:pPr>
        <w:jc w:val="center"/>
        <w:rPr>
          <w:rFonts w:asciiTheme="minorEastAsia" w:hAnsiTheme="minorEastAsia"/>
          <w:b/>
          <w:sz w:val="36"/>
          <w:szCs w:val="36"/>
        </w:rPr>
      </w:pPr>
      <w:r w:rsidRPr="00080321">
        <w:rPr>
          <w:rFonts w:asciiTheme="minorEastAsia" w:hAnsiTheme="minorEastAsia" w:hint="eastAsia"/>
          <w:b/>
          <w:sz w:val="36"/>
          <w:szCs w:val="36"/>
        </w:rPr>
        <w:t>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w:t>
      </w:r>
      <w:r w:rsidR="00093720">
        <w:rPr>
          <w:rFonts w:ascii="仿宋" w:eastAsia="仿宋" w:hAnsi="仿宋" w:hint="eastAsia"/>
          <w:color w:val="000000"/>
          <w:sz w:val="32"/>
        </w:rPr>
        <w:t>县委办</w:t>
      </w:r>
      <w:r>
        <w:rPr>
          <w:rFonts w:ascii="仿宋" w:eastAsia="仿宋" w:hAnsi="仿宋" w:hint="eastAsia"/>
          <w:color w:val="000000"/>
          <w:sz w:val="32"/>
        </w:rPr>
        <w:t>在2017年度组织对2017年度一般公共预算项目支出</w:t>
      </w:r>
      <w:r w:rsidR="00C32243">
        <w:rPr>
          <w:rFonts w:ascii="仿宋" w:eastAsia="仿宋" w:hAnsi="仿宋" w:hint="eastAsia"/>
          <w:color w:val="000000"/>
          <w:sz w:val="32"/>
        </w:rPr>
        <w:t>未开展</w:t>
      </w:r>
      <w:r>
        <w:rPr>
          <w:rFonts w:ascii="仿宋" w:eastAsia="仿宋" w:hAnsi="仿宋" w:hint="eastAsia"/>
          <w:color w:val="000000"/>
          <w:sz w:val="32"/>
        </w:rPr>
        <w:t>绩效自评，部门决算中</w:t>
      </w:r>
      <w:r w:rsidR="00C32243">
        <w:rPr>
          <w:rFonts w:ascii="仿宋" w:eastAsia="仿宋" w:hAnsi="仿宋" w:hint="eastAsia"/>
          <w:color w:val="000000"/>
          <w:sz w:val="32"/>
        </w:rPr>
        <w:t>未反映</w:t>
      </w:r>
      <w:r>
        <w:rPr>
          <w:rFonts w:ascii="仿宋" w:eastAsia="仿宋" w:hAnsi="仿宋" w:hint="eastAsia"/>
          <w:color w:val="000000"/>
          <w:sz w:val="32"/>
        </w:rPr>
        <w:t>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904C5C">
        <w:rPr>
          <w:rFonts w:ascii="仿宋" w:eastAsia="仿宋" w:hAnsi="仿宋" w:hint="eastAsia"/>
          <w:color w:val="000000"/>
          <w:sz w:val="32"/>
        </w:rPr>
        <w:t>0</w:t>
      </w:r>
      <w:r>
        <w:rPr>
          <w:rFonts w:ascii="仿宋" w:eastAsia="仿宋" w:hAnsi="仿宋" w:hint="eastAsia"/>
          <w:color w:val="000000"/>
          <w:sz w:val="32"/>
        </w:rPr>
        <w:t>分。项目全年预算数为</w:t>
      </w:r>
      <w:r w:rsidR="002818F8">
        <w:rPr>
          <w:rFonts w:ascii="仿宋" w:eastAsia="仿宋" w:hAnsi="仿宋" w:hint="eastAsia"/>
          <w:color w:val="000000"/>
          <w:sz w:val="32"/>
        </w:rPr>
        <w:t>138</w:t>
      </w:r>
      <w:r>
        <w:rPr>
          <w:rFonts w:ascii="仿宋" w:eastAsia="仿宋" w:hAnsi="仿宋" w:hint="eastAsia"/>
          <w:color w:val="000000"/>
          <w:sz w:val="32"/>
        </w:rPr>
        <w:t>万元，执行数为</w:t>
      </w:r>
      <w:r w:rsidR="002818F8">
        <w:rPr>
          <w:rFonts w:ascii="仿宋" w:eastAsia="仿宋" w:hAnsi="仿宋" w:hint="eastAsia"/>
          <w:color w:val="000000"/>
          <w:sz w:val="32"/>
        </w:rPr>
        <w:t>112.22</w:t>
      </w:r>
      <w:r>
        <w:rPr>
          <w:rFonts w:ascii="仿宋" w:eastAsia="仿宋" w:hAnsi="仿宋" w:hint="eastAsia"/>
          <w:color w:val="000000"/>
          <w:sz w:val="32"/>
        </w:rPr>
        <w:t>万元，完成预算的</w:t>
      </w:r>
      <w:r w:rsidR="002818F8">
        <w:rPr>
          <w:rFonts w:ascii="仿宋" w:eastAsia="仿宋" w:hAnsi="仿宋" w:hint="eastAsia"/>
          <w:color w:val="000000"/>
          <w:sz w:val="32"/>
        </w:rPr>
        <w:t>81</w:t>
      </w:r>
      <w:r>
        <w:rPr>
          <w:rFonts w:ascii="仿宋" w:eastAsia="仿宋" w:hAnsi="仿宋" w:hint="eastAsia"/>
          <w:color w:val="000000"/>
          <w:sz w:val="32"/>
        </w:rPr>
        <w:t>%。主要产出和效果：通过项目实施，有效保障了国库集中支付业务和政府采购代理机构监督检查工作的顺利开展。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w:t>
      </w:r>
      <w:r>
        <w:rPr>
          <w:rFonts w:ascii="仿宋" w:eastAsia="仿宋" w:hAnsi="仿宋" w:hint="eastAsia"/>
          <w:color w:val="000000"/>
          <w:sz w:val="32"/>
        </w:rPr>
        <w:lastRenderedPageBreak/>
        <w:t>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922835" w:rsidP="00AB3CEB">
            <w:pPr>
              <w:widowControl/>
              <w:ind w:firstLineChars="500" w:firstLine="1606"/>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26B8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春节慰问经费</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26B8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中共元江县委办公室</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26B8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26B8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26B8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6621CB">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延续性项目</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Pr="00314C7F" w:rsidRDefault="00314C7F" w:rsidP="00314C7F">
            <w:pPr>
              <w:rPr>
                <w:rFonts w:ascii="仿宋_GB2312" w:eastAsia="仿宋_GB2312" w:hAnsi="宋体" w:cs="仿宋_GB2312"/>
                <w:color w:val="000000"/>
                <w:sz w:val="24"/>
                <w:szCs w:val="24"/>
              </w:rPr>
            </w:pPr>
            <w:r w:rsidRPr="00314C7F">
              <w:rPr>
                <w:rFonts w:ascii="仿宋_GB2312" w:eastAsia="仿宋_GB2312" w:hAnsi="宋体" w:cs="仿宋_GB2312" w:hint="eastAsia"/>
                <w:color w:val="000000"/>
                <w:sz w:val="24"/>
                <w:szCs w:val="24"/>
              </w:rPr>
              <w:t>根据中央、省委和市委的要求，认真做好我县春节走访慰问活动。</w:t>
            </w:r>
            <w:r w:rsidRPr="00314C7F">
              <w:rPr>
                <w:rFonts w:ascii="仿宋_GB2312" w:eastAsia="仿宋_GB2312" w:hAnsi="宋体" w:cs="仿宋_GB2312"/>
                <w:color w:val="000000"/>
                <w:sz w:val="24"/>
                <w:szCs w:val="24"/>
              </w:rPr>
              <w:t xml:space="preserve"> </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314C7F">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Pr="00D754CC" w:rsidRDefault="00314C7F" w:rsidP="00314C7F">
            <w:pP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社会影响力得到了提升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314C7F">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6621CB">
            <w:pPr>
              <w:rPr>
                <w:rFonts w:ascii="仿宋_GB2312" w:eastAsia="仿宋_GB2312" w:hAnsi="宋体" w:cs="仿宋_GB2312"/>
                <w:color w:val="000000"/>
                <w:sz w:val="20"/>
                <w:szCs w:val="20"/>
              </w:rPr>
            </w:pPr>
            <w:r>
              <w:rPr>
                <w:rFonts w:ascii="仿宋_GB2312" w:eastAsia="仿宋_GB2312" w:hAnsi="宋体" w:cs="仿宋_GB2312" w:hint="eastAsia"/>
                <w:color w:val="000000"/>
                <w:sz w:val="24"/>
                <w:szCs w:val="24"/>
              </w:rPr>
              <w:t>社会影响力得到了提升</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904C5C">
        <w:trPr>
          <w:trHeight w:val="10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904C5C" w:rsidRDefault="00D069A4" w:rsidP="00904C5C">
            <w:pPr>
              <w:pStyle w:val="a5"/>
              <w:ind w:firstLineChars="0" w:firstLine="0"/>
              <w:rPr>
                <w:rFonts w:ascii="Times New Roman" w:eastAsia="仿宋" w:hAnsi="Times New Roman" w:cs="Times New Roman"/>
                <w:sz w:val="32"/>
                <w:szCs w:val="32"/>
              </w:rPr>
            </w:pPr>
            <w:r w:rsidRPr="00904C5C">
              <w:rPr>
                <w:rFonts w:ascii="宋体" w:eastAsia="宋体" w:hAnsi="宋体" w:cs="宋体" w:hint="eastAsia"/>
                <w:color w:val="000000"/>
                <w:kern w:val="0"/>
                <w:sz w:val="24"/>
                <w:szCs w:val="24"/>
              </w:rPr>
              <w:t xml:space="preserve"> 预算单位：</w:t>
            </w:r>
            <w:r w:rsidR="00093720">
              <w:rPr>
                <w:rFonts w:ascii="仿宋_GB2312" w:eastAsia="仿宋_GB2312" w:hAnsi="仿宋_GB2312" w:hint="eastAsia"/>
                <w:sz w:val="30"/>
                <w:szCs w:val="30"/>
              </w:rPr>
              <w:t>中共元江县委办公室</w:t>
            </w:r>
            <w:r w:rsidR="00093720">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公告时间：</w:t>
            </w:r>
            <w:r w:rsidR="007E5F5F" w:rsidRPr="004261C0">
              <w:rPr>
                <w:rFonts w:ascii="Times New Roman" w:eastAsia="仿宋" w:hAnsi="Times New Roman" w:cs="Times New Roman"/>
                <w:sz w:val="32"/>
                <w:szCs w:val="32"/>
              </w:rPr>
              <w:t xml:space="preserve"> </w:t>
            </w:r>
          </w:p>
          <w:p w:rsidR="00093720" w:rsidRDefault="00093720" w:rsidP="00AB3CEB">
            <w:pPr>
              <w:ind w:firstLineChars="1450" w:firstLine="4640"/>
              <w:rPr>
                <w:rFonts w:ascii="Times New Roman" w:eastAsia="仿宋" w:hAnsi="Times New Roman" w:cs="Times New Roman"/>
                <w:sz w:val="32"/>
                <w:szCs w:val="32"/>
              </w:rPr>
            </w:pPr>
            <w:r>
              <w:rPr>
                <w:rFonts w:ascii="Times New Roman" w:eastAsia="仿宋" w:hAnsi="Times New Roman" w:cs="Times New Roman" w:hint="eastAsia"/>
                <w:sz w:val="32"/>
                <w:szCs w:val="32"/>
              </w:rPr>
              <w:lastRenderedPageBreak/>
              <w:t>中共元江县委办公室</w:t>
            </w:r>
            <w:r w:rsidR="007E5F5F" w:rsidRPr="004261C0">
              <w:rPr>
                <w:rFonts w:ascii="Times New Roman" w:eastAsia="仿宋" w:hAnsi="Times New Roman" w:cs="Times New Roman"/>
                <w:sz w:val="32"/>
                <w:szCs w:val="32"/>
              </w:rPr>
              <w:t xml:space="preserve">             </w:t>
            </w:r>
          </w:p>
          <w:p w:rsidR="007E5F5F" w:rsidRDefault="00093720" w:rsidP="00093720">
            <w:pPr>
              <w:rPr>
                <w:rFonts w:ascii="宋体" w:eastAsia="宋体" w:hAnsi="宋体" w:cs="宋体"/>
                <w:color w:val="000000"/>
                <w:sz w:val="24"/>
                <w:szCs w:val="24"/>
              </w:rPr>
            </w:pPr>
            <w:r>
              <w:rPr>
                <w:rFonts w:ascii="Times New Roman" w:eastAsia="仿宋" w:hAnsi="Times New Roman" w:cs="Times New Roman" w:hint="eastAsia"/>
                <w:sz w:val="32"/>
                <w:szCs w:val="32"/>
              </w:rPr>
              <w:t xml:space="preserve"> </w:t>
            </w:r>
            <w:r w:rsidR="007E5F5F"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sidR="00AB3CEB">
              <w:rPr>
                <w:rFonts w:ascii="Times New Roman" w:eastAsia="仿宋" w:hAnsi="Times New Roman" w:cs="Times New Roman" w:hint="eastAsia"/>
                <w:sz w:val="32"/>
                <w:szCs w:val="32"/>
              </w:rPr>
              <w:t xml:space="preserve">  </w:t>
            </w:r>
            <w:r w:rsidR="008E18A7">
              <w:rPr>
                <w:rFonts w:ascii="Times New Roman" w:eastAsia="仿宋" w:hAnsi="Times New Roman" w:cs="Times New Roman" w:hint="eastAsia"/>
                <w:sz w:val="32"/>
                <w:szCs w:val="32"/>
              </w:rPr>
              <w:t xml:space="preserve"> </w:t>
            </w:r>
            <w:r w:rsidR="008E18A7" w:rsidRPr="008E18A7">
              <w:rPr>
                <w:rFonts w:ascii="Times New Roman" w:eastAsia="仿宋" w:hAnsi="Times New Roman" w:cs="Times New Roman" w:hint="eastAsia"/>
                <w:sz w:val="32"/>
                <w:szCs w:val="32"/>
              </w:rPr>
              <w:t>2019</w:t>
            </w:r>
            <w:r w:rsidR="008E18A7" w:rsidRPr="008E18A7">
              <w:rPr>
                <w:rFonts w:ascii="Times New Roman" w:eastAsia="仿宋" w:hAnsi="Times New Roman" w:cs="Times New Roman" w:hint="eastAsia"/>
                <w:sz w:val="32"/>
                <w:szCs w:val="32"/>
              </w:rPr>
              <w:t>年</w:t>
            </w:r>
            <w:r w:rsidR="008E18A7" w:rsidRPr="008E18A7">
              <w:rPr>
                <w:rFonts w:ascii="Times New Roman" w:eastAsia="仿宋" w:hAnsi="Times New Roman" w:cs="Times New Roman" w:hint="eastAsia"/>
                <w:sz w:val="32"/>
                <w:szCs w:val="32"/>
              </w:rPr>
              <w:t>1</w:t>
            </w:r>
            <w:r w:rsidR="008E18A7" w:rsidRPr="008E18A7">
              <w:rPr>
                <w:rFonts w:ascii="Times New Roman" w:eastAsia="仿宋" w:hAnsi="Times New Roman" w:cs="Times New Roman" w:hint="eastAsia"/>
                <w:sz w:val="32"/>
                <w:szCs w:val="32"/>
              </w:rPr>
              <w:t>月</w:t>
            </w:r>
            <w:r w:rsidR="008E18A7" w:rsidRPr="008E18A7">
              <w:rPr>
                <w:rFonts w:ascii="Times New Roman" w:eastAsia="仿宋" w:hAnsi="Times New Roman" w:cs="Times New Roman" w:hint="eastAsia"/>
                <w:sz w:val="32"/>
                <w:szCs w:val="32"/>
              </w:rPr>
              <w:t>28</w:t>
            </w:r>
            <w:r w:rsidR="008E18A7" w:rsidRPr="008E18A7">
              <w:rPr>
                <w:rFonts w:ascii="Times New Roman" w:eastAsia="仿宋" w:hAnsi="Times New Roman" w:cs="Times New Roman" w:hint="eastAsia"/>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p w:rsidR="00A5258A" w:rsidRDefault="00A5258A" w:rsidP="007E5F5F">
      <w:pPr>
        <w:rPr>
          <w:sz w:val="30"/>
          <w:szCs w:val="30"/>
        </w:rPr>
      </w:pP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A5258A" w:rsidTr="004057D7">
        <w:trPr>
          <w:trHeight w:val="405"/>
        </w:trPr>
        <w:tc>
          <w:tcPr>
            <w:tcW w:w="10618" w:type="dxa"/>
            <w:gridSpan w:val="8"/>
            <w:shd w:val="clear" w:color="auto" w:fill="auto"/>
            <w:vAlign w:val="center"/>
          </w:tcPr>
          <w:p w:rsidR="00A5258A" w:rsidRDefault="00A5258A" w:rsidP="004057D7">
            <w:pPr>
              <w:widowControl/>
              <w:ind w:firstLineChars="500" w:firstLine="1606"/>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县级部门项目支出绩效评价结果信息公开</w:t>
            </w:r>
          </w:p>
        </w:tc>
        <w:tc>
          <w:tcPr>
            <w:tcW w:w="2420" w:type="dxa"/>
            <w:shd w:val="clear" w:color="auto" w:fill="auto"/>
            <w:vAlign w:val="center"/>
          </w:tcPr>
          <w:p w:rsidR="00A5258A" w:rsidRDefault="00A5258A" w:rsidP="004057D7">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5258A" w:rsidRDefault="00A5258A" w:rsidP="004057D7">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5258A" w:rsidRDefault="00A5258A" w:rsidP="004057D7">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A5258A" w:rsidRDefault="00A5258A" w:rsidP="004057D7">
            <w:pPr>
              <w:widowControl/>
              <w:textAlignment w:val="center"/>
              <w:rPr>
                <w:rFonts w:ascii="仿宋_GB2312" w:eastAsia="仿宋_GB2312" w:hAnsi="宋体" w:cs="仿宋_GB2312"/>
                <w:b/>
                <w:color w:val="000000"/>
                <w:kern w:val="0"/>
                <w:sz w:val="32"/>
                <w:szCs w:val="32"/>
              </w:rPr>
            </w:pPr>
          </w:p>
        </w:tc>
      </w:tr>
      <w:tr w:rsidR="00A5258A" w:rsidTr="004057D7">
        <w:trPr>
          <w:trHeight w:val="286"/>
        </w:trPr>
        <w:tc>
          <w:tcPr>
            <w:tcW w:w="1080" w:type="dxa"/>
            <w:shd w:val="clear" w:color="auto" w:fill="auto"/>
            <w:vAlign w:val="center"/>
          </w:tcPr>
          <w:p w:rsidR="00A5258A" w:rsidRDefault="00A5258A" w:rsidP="004057D7">
            <w:pPr>
              <w:rPr>
                <w:rFonts w:ascii="宋体" w:eastAsia="宋体" w:hAnsi="宋体" w:cs="宋体"/>
                <w:color w:val="000000"/>
                <w:sz w:val="24"/>
                <w:szCs w:val="24"/>
              </w:rPr>
            </w:pPr>
          </w:p>
        </w:tc>
        <w:tc>
          <w:tcPr>
            <w:tcW w:w="1354" w:type="dxa"/>
            <w:shd w:val="clear" w:color="auto" w:fill="auto"/>
            <w:vAlign w:val="center"/>
          </w:tcPr>
          <w:p w:rsidR="00A5258A" w:rsidRDefault="00A5258A" w:rsidP="004057D7">
            <w:pPr>
              <w:rPr>
                <w:rFonts w:ascii="宋体" w:eastAsia="宋体" w:hAnsi="宋体" w:cs="宋体"/>
                <w:color w:val="000000"/>
                <w:sz w:val="24"/>
                <w:szCs w:val="24"/>
              </w:rPr>
            </w:pPr>
          </w:p>
        </w:tc>
        <w:tc>
          <w:tcPr>
            <w:tcW w:w="1354" w:type="dxa"/>
            <w:shd w:val="clear" w:color="auto" w:fill="auto"/>
            <w:vAlign w:val="center"/>
          </w:tcPr>
          <w:p w:rsidR="00A5258A" w:rsidRDefault="00A5258A" w:rsidP="004057D7">
            <w:pPr>
              <w:rPr>
                <w:rFonts w:ascii="宋体" w:eastAsia="宋体" w:hAnsi="宋体" w:cs="宋体"/>
                <w:color w:val="000000"/>
                <w:sz w:val="24"/>
                <w:szCs w:val="24"/>
              </w:rPr>
            </w:pPr>
          </w:p>
        </w:tc>
        <w:tc>
          <w:tcPr>
            <w:tcW w:w="1370" w:type="dxa"/>
            <w:gridSpan w:val="2"/>
            <w:shd w:val="clear" w:color="auto" w:fill="auto"/>
            <w:vAlign w:val="center"/>
          </w:tcPr>
          <w:p w:rsidR="00A5258A" w:rsidRDefault="00A5258A" w:rsidP="004057D7">
            <w:pPr>
              <w:rPr>
                <w:rFonts w:ascii="宋体" w:eastAsia="宋体" w:hAnsi="宋体" w:cs="宋体"/>
                <w:color w:val="000000"/>
                <w:sz w:val="24"/>
                <w:szCs w:val="24"/>
              </w:rPr>
            </w:pPr>
          </w:p>
        </w:tc>
        <w:tc>
          <w:tcPr>
            <w:tcW w:w="3030" w:type="dxa"/>
            <w:gridSpan w:val="2"/>
            <w:shd w:val="clear" w:color="auto" w:fill="auto"/>
            <w:vAlign w:val="center"/>
          </w:tcPr>
          <w:p w:rsidR="00A5258A" w:rsidRDefault="00A5258A" w:rsidP="004057D7">
            <w:pPr>
              <w:rPr>
                <w:rFonts w:ascii="宋体" w:eastAsia="宋体" w:hAnsi="宋体" w:cs="宋体"/>
                <w:color w:val="000000"/>
                <w:sz w:val="24"/>
                <w:szCs w:val="24"/>
              </w:rPr>
            </w:pPr>
          </w:p>
        </w:tc>
        <w:tc>
          <w:tcPr>
            <w:tcW w:w="243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r>
      <w:tr w:rsidR="00A5258A" w:rsidTr="004057D7">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A5258A">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县委全会工作经费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中共元江县委办公室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8</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8</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仿宋_GB2312" w:eastAsia="仿宋_GB2312" w:hAnsi="宋体" w:cs="仿宋_GB2312"/>
                <w:color w:val="000000"/>
                <w:kern w:val="0"/>
                <w:sz w:val="24"/>
                <w:szCs w:val="24"/>
              </w:rPr>
            </w:pPr>
          </w:p>
        </w:tc>
      </w:tr>
      <w:tr w:rsidR="00A5258A" w:rsidTr="004057D7">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4B11AA" w:rsidP="004057D7">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延续性项目</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r>
      <w:tr w:rsidR="00A5258A" w:rsidTr="004057D7">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仿宋_GB2312" w:eastAsia="仿宋_GB2312" w:hAnsi="宋体" w:cs="仿宋_GB2312"/>
                <w:color w:val="000000"/>
                <w:sz w:val="24"/>
                <w:szCs w:val="24"/>
              </w:rPr>
            </w:pPr>
          </w:p>
        </w:tc>
      </w:tr>
      <w:tr w:rsidR="00A5258A" w:rsidTr="004057D7">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r>
      <w:tr w:rsidR="00A5258A" w:rsidTr="004057D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kern w:val="0"/>
                <w:sz w:val="24"/>
                <w:szCs w:val="24"/>
              </w:rPr>
            </w:pPr>
          </w:p>
        </w:tc>
      </w:tr>
      <w:tr w:rsidR="00A5258A" w:rsidTr="004057D7">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Pr="00314C7F" w:rsidRDefault="006A7A74" w:rsidP="004057D7">
            <w:pP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县委全会胜利闭幕</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Pr="00D754CC" w:rsidRDefault="006A7A74" w:rsidP="004057D7">
            <w:pP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社会影响力提到提升</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r>
      <w:tr w:rsidR="00A5258A" w:rsidTr="004057D7">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86261A" w:rsidP="004057D7">
            <w:pPr>
              <w:rPr>
                <w:rFonts w:ascii="仿宋_GB2312" w:eastAsia="仿宋_GB2312" w:hAnsi="宋体" w:cs="仿宋_GB2312"/>
                <w:color w:val="000000"/>
                <w:sz w:val="20"/>
                <w:szCs w:val="20"/>
              </w:rPr>
            </w:pPr>
            <w:r>
              <w:rPr>
                <w:rFonts w:ascii="仿宋_GB2312" w:eastAsia="仿宋_GB2312" w:hAnsi="宋体" w:cs="仿宋_GB2312" w:hint="eastAsia"/>
                <w:color w:val="000000"/>
                <w:sz w:val="24"/>
                <w:szCs w:val="24"/>
              </w:rPr>
              <w:t>社会影响力提到提升</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58A" w:rsidRDefault="00A5258A" w:rsidP="004057D7">
            <w:pPr>
              <w:rPr>
                <w:rFonts w:ascii="仿宋_GB2312" w:eastAsia="仿宋_GB2312" w:hAnsi="宋体" w:cs="仿宋_GB2312"/>
                <w:color w:val="000000"/>
                <w:sz w:val="20"/>
                <w:szCs w:val="20"/>
              </w:rPr>
            </w:pPr>
          </w:p>
        </w:tc>
      </w:tr>
      <w:tr w:rsidR="00A5258A" w:rsidTr="004057D7">
        <w:trPr>
          <w:trHeight w:val="106"/>
        </w:trPr>
        <w:tc>
          <w:tcPr>
            <w:tcW w:w="1080" w:type="dxa"/>
            <w:shd w:val="clear" w:color="auto" w:fill="auto"/>
            <w:vAlign w:val="center"/>
          </w:tcPr>
          <w:p w:rsidR="00A5258A" w:rsidRDefault="00A5258A" w:rsidP="004057D7">
            <w:pPr>
              <w:rPr>
                <w:rFonts w:ascii="宋体" w:eastAsia="宋体" w:hAnsi="宋体" w:cs="宋体"/>
                <w:color w:val="000000"/>
                <w:sz w:val="24"/>
                <w:szCs w:val="24"/>
              </w:rPr>
            </w:pPr>
          </w:p>
        </w:tc>
        <w:tc>
          <w:tcPr>
            <w:tcW w:w="1354" w:type="dxa"/>
            <w:shd w:val="clear" w:color="auto" w:fill="auto"/>
            <w:vAlign w:val="center"/>
          </w:tcPr>
          <w:p w:rsidR="00A5258A" w:rsidRDefault="00A5258A" w:rsidP="004057D7">
            <w:pPr>
              <w:rPr>
                <w:rFonts w:ascii="宋体" w:eastAsia="宋体" w:hAnsi="宋体" w:cs="宋体"/>
                <w:color w:val="000000"/>
                <w:sz w:val="24"/>
                <w:szCs w:val="24"/>
              </w:rPr>
            </w:pPr>
          </w:p>
        </w:tc>
        <w:tc>
          <w:tcPr>
            <w:tcW w:w="1354" w:type="dxa"/>
            <w:shd w:val="clear" w:color="auto" w:fill="auto"/>
            <w:vAlign w:val="center"/>
          </w:tcPr>
          <w:p w:rsidR="00A5258A" w:rsidRDefault="00A5258A" w:rsidP="004057D7">
            <w:pPr>
              <w:rPr>
                <w:rFonts w:ascii="宋体" w:eastAsia="宋体" w:hAnsi="宋体" w:cs="宋体"/>
                <w:color w:val="000000"/>
                <w:sz w:val="24"/>
                <w:szCs w:val="24"/>
              </w:rPr>
            </w:pPr>
          </w:p>
        </w:tc>
        <w:tc>
          <w:tcPr>
            <w:tcW w:w="1370" w:type="dxa"/>
            <w:gridSpan w:val="2"/>
            <w:shd w:val="clear" w:color="auto" w:fill="auto"/>
            <w:vAlign w:val="center"/>
          </w:tcPr>
          <w:p w:rsidR="00A5258A" w:rsidRDefault="00A5258A" w:rsidP="004057D7">
            <w:pPr>
              <w:rPr>
                <w:rFonts w:ascii="宋体" w:eastAsia="宋体" w:hAnsi="宋体" w:cs="宋体"/>
                <w:color w:val="000000"/>
                <w:sz w:val="24"/>
                <w:szCs w:val="24"/>
              </w:rPr>
            </w:pPr>
          </w:p>
        </w:tc>
        <w:tc>
          <w:tcPr>
            <w:tcW w:w="3030" w:type="dxa"/>
            <w:gridSpan w:val="2"/>
            <w:shd w:val="clear" w:color="auto" w:fill="auto"/>
            <w:vAlign w:val="center"/>
          </w:tcPr>
          <w:p w:rsidR="00A5258A" w:rsidRDefault="00A5258A" w:rsidP="004057D7">
            <w:pPr>
              <w:rPr>
                <w:rFonts w:ascii="宋体" w:eastAsia="宋体" w:hAnsi="宋体" w:cs="宋体"/>
                <w:color w:val="000000"/>
                <w:sz w:val="24"/>
                <w:szCs w:val="24"/>
              </w:rPr>
            </w:pPr>
          </w:p>
        </w:tc>
        <w:tc>
          <w:tcPr>
            <w:tcW w:w="243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c>
          <w:tcPr>
            <w:tcW w:w="2420" w:type="dxa"/>
            <w:shd w:val="clear" w:color="auto" w:fill="auto"/>
            <w:vAlign w:val="center"/>
          </w:tcPr>
          <w:p w:rsidR="00A5258A" w:rsidRDefault="00A5258A" w:rsidP="004057D7">
            <w:pPr>
              <w:rPr>
                <w:rFonts w:ascii="宋体" w:eastAsia="宋体" w:hAnsi="宋体" w:cs="宋体"/>
                <w:color w:val="000000"/>
                <w:sz w:val="24"/>
                <w:szCs w:val="24"/>
              </w:rPr>
            </w:pPr>
          </w:p>
        </w:tc>
      </w:tr>
      <w:tr w:rsidR="00A5258A" w:rsidTr="004057D7">
        <w:trPr>
          <w:trHeight w:val="735"/>
        </w:trPr>
        <w:tc>
          <w:tcPr>
            <w:tcW w:w="10618" w:type="dxa"/>
            <w:gridSpan w:val="8"/>
            <w:shd w:val="clear" w:color="auto" w:fill="auto"/>
            <w:vAlign w:val="center"/>
          </w:tcPr>
          <w:p w:rsidR="00A5258A" w:rsidRDefault="00A5258A" w:rsidP="004057D7">
            <w:pPr>
              <w:pStyle w:val="a5"/>
              <w:ind w:firstLineChars="0" w:firstLine="0"/>
              <w:rPr>
                <w:rFonts w:ascii="Times New Roman" w:eastAsia="仿宋" w:hAnsi="Times New Roman" w:cs="Times New Roman"/>
                <w:sz w:val="32"/>
                <w:szCs w:val="32"/>
              </w:rPr>
            </w:pPr>
            <w:r w:rsidRPr="00904C5C">
              <w:rPr>
                <w:rFonts w:ascii="宋体" w:eastAsia="宋体" w:hAnsi="宋体" w:cs="宋体" w:hint="eastAsia"/>
                <w:color w:val="000000"/>
                <w:kern w:val="0"/>
                <w:sz w:val="24"/>
                <w:szCs w:val="24"/>
              </w:rPr>
              <w:t xml:space="preserve"> 预算单位：</w:t>
            </w:r>
            <w:r>
              <w:rPr>
                <w:rFonts w:ascii="仿宋_GB2312" w:eastAsia="仿宋_GB2312" w:hAnsi="仿宋_GB2312" w:hint="eastAsia"/>
                <w:sz w:val="30"/>
                <w:szCs w:val="30"/>
              </w:rPr>
              <w:t>中共元江县委办公室</w:t>
            </w:r>
            <w:r>
              <w:rPr>
                <w:rFonts w:ascii="宋体" w:eastAsia="宋体" w:hAnsi="宋体" w:cs="宋体" w:hint="eastAsia"/>
                <w:color w:val="000000"/>
                <w:kern w:val="0"/>
                <w:sz w:val="24"/>
                <w:szCs w:val="24"/>
              </w:rPr>
              <w:t xml:space="preserve">       公告时间：</w:t>
            </w:r>
            <w:r w:rsidRPr="004261C0">
              <w:rPr>
                <w:rFonts w:ascii="Times New Roman" w:eastAsia="仿宋" w:hAnsi="Times New Roman" w:cs="Times New Roman"/>
                <w:sz w:val="32"/>
                <w:szCs w:val="32"/>
              </w:rPr>
              <w:t>2018</w:t>
            </w:r>
            <w:r w:rsidRPr="004261C0">
              <w:rPr>
                <w:rFonts w:ascii="Times New Roman" w:eastAsia="仿宋" w:hAnsi="仿宋" w:cs="Times New Roman"/>
                <w:sz w:val="32"/>
                <w:szCs w:val="32"/>
              </w:rPr>
              <w:t>年</w:t>
            </w:r>
            <w:r w:rsidRPr="004261C0">
              <w:rPr>
                <w:rFonts w:ascii="Times New Roman" w:eastAsia="仿宋" w:hAnsi="Times New Roman" w:cs="Times New Roman" w:hint="eastAsia"/>
                <w:sz w:val="32"/>
                <w:szCs w:val="32"/>
              </w:rPr>
              <w:t>10</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29</w:t>
            </w:r>
            <w:r w:rsidRPr="004261C0">
              <w:rPr>
                <w:rFonts w:ascii="Times New Roman" w:eastAsia="仿宋" w:hAnsi="仿宋" w:cs="Times New Roman"/>
                <w:sz w:val="32"/>
                <w:szCs w:val="32"/>
              </w:rPr>
              <w:t>日</w:t>
            </w:r>
            <w:r w:rsidRPr="004261C0">
              <w:rPr>
                <w:rFonts w:ascii="Times New Roman" w:eastAsia="仿宋" w:hAnsi="Times New Roman" w:cs="Times New Roman"/>
                <w:sz w:val="32"/>
                <w:szCs w:val="32"/>
              </w:rPr>
              <w:t xml:space="preserve"> </w:t>
            </w:r>
          </w:p>
          <w:p w:rsidR="00A5258A" w:rsidRDefault="00A5258A" w:rsidP="004057D7">
            <w:pPr>
              <w:ind w:firstLineChars="1450" w:firstLine="4640"/>
              <w:rPr>
                <w:rFonts w:ascii="Times New Roman" w:eastAsia="仿宋" w:hAnsi="Times New Roman" w:cs="Times New Roman"/>
                <w:sz w:val="32"/>
                <w:szCs w:val="32"/>
              </w:rPr>
            </w:pPr>
            <w:r>
              <w:rPr>
                <w:rFonts w:ascii="Times New Roman" w:eastAsia="仿宋" w:hAnsi="Times New Roman" w:cs="Times New Roman" w:hint="eastAsia"/>
                <w:sz w:val="32"/>
                <w:szCs w:val="32"/>
              </w:rPr>
              <w:t>中共元江县委办公室</w:t>
            </w:r>
            <w:r w:rsidRPr="004261C0">
              <w:rPr>
                <w:rFonts w:ascii="Times New Roman" w:eastAsia="仿宋" w:hAnsi="Times New Roman" w:cs="Times New Roman"/>
                <w:sz w:val="32"/>
                <w:szCs w:val="32"/>
              </w:rPr>
              <w:t xml:space="preserve">             </w:t>
            </w:r>
          </w:p>
          <w:p w:rsidR="00A5258A" w:rsidRDefault="00A5258A" w:rsidP="004057D7">
            <w:pPr>
              <w:rPr>
                <w:rFonts w:ascii="宋体" w:eastAsia="宋体" w:hAnsi="宋体" w:cs="宋体"/>
                <w:color w:val="000000"/>
                <w:sz w:val="24"/>
                <w:szCs w:val="24"/>
              </w:rPr>
            </w:pPr>
            <w:r>
              <w:rPr>
                <w:rFonts w:ascii="Times New Roman" w:eastAsia="仿宋" w:hAnsi="Times New Roman" w:cs="Times New Roman" w:hint="eastAsia"/>
                <w:sz w:val="32"/>
                <w:szCs w:val="32"/>
              </w:rPr>
              <w:t xml:space="preserve"> </w:t>
            </w:r>
            <w:r w:rsidRPr="004261C0">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 xml:space="preserve">                         </w:t>
            </w:r>
            <w:r w:rsidRPr="004261C0">
              <w:rPr>
                <w:rFonts w:ascii="Times New Roman" w:eastAsia="仿宋" w:hAnsi="Times New Roman" w:cs="Times New Roman"/>
                <w:sz w:val="32"/>
                <w:szCs w:val="32"/>
              </w:rPr>
              <w:t xml:space="preserve"> 2018</w:t>
            </w:r>
            <w:r w:rsidRPr="004261C0">
              <w:rPr>
                <w:rFonts w:ascii="Times New Roman" w:eastAsia="仿宋" w:hAnsi="仿宋" w:cs="Times New Roman"/>
                <w:sz w:val="32"/>
                <w:szCs w:val="32"/>
              </w:rPr>
              <w:t>年</w:t>
            </w:r>
            <w:r w:rsidRPr="004261C0">
              <w:rPr>
                <w:rFonts w:ascii="Times New Roman" w:eastAsia="仿宋" w:hAnsi="Times New Roman" w:cs="Times New Roman" w:hint="eastAsia"/>
                <w:sz w:val="32"/>
                <w:szCs w:val="32"/>
              </w:rPr>
              <w:t>10</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29</w:t>
            </w:r>
            <w:r w:rsidRPr="004261C0">
              <w:rPr>
                <w:rFonts w:ascii="Times New Roman" w:eastAsia="仿宋" w:hAnsi="仿宋" w:cs="Times New Roman"/>
                <w:sz w:val="32"/>
                <w:szCs w:val="32"/>
              </w:rPr>
              <w:t>日</w:t>
            </w:r>
          </w:p>
        </w:tc>
        <w:tc>
          <w:tcPr>
            <w:tcW w:w="2420" w:type="dxa"/>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A5258A" w:rsidRDefault="00A5258A" w:rsidP="004057D7">
            <w:pPr>
              <w:widowControl/>
              <w:textAlignment w:val="center"/>
              <w:rPr>
                <w:rFonts w:ascii="宋体" w:eastAsia="宋体" w:hAnsi="宋体" w:cs="宋体"/>
                <w:color w:val="000000"/>
                <w:kern w:val="0"/>
                <w:sz w:val="24"/>
                <w:szCs w:val="24"/>
              </w:rPr>
            </w:pPr>
          </w:p>
        </w:tc>
      </w:tr>
    </w:tbl>
    <w:p w:rsidR="00A5258A" w:rsidRPr="00A5258A" w:rsidRDefault="00A5258A" w:rsidP="007E5F5F">
      <w:pPr>
        <w:rPr>
          <w:sz w:val="30"/>
          <w:szCs w:val="30"/>
        </w:rPr>
      </w:pPr>
    </w:p>
    <w:sectPr w:rsidR="00A5258A" w:rsidRPr="00A5258A"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88C" w:rsidRDefault="001B488C" w:rsidP="00510743">
      <w:r>
        <w:separator/>
      </w:r>
    </w:p>
  </w:endnote>
  <w:endnote w:type="continuationSeparator" w:id="0">
    <w:p w:rsidR="001B488C" w:rsidRDefault="001B488C"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88C" w:rsidRDefault="001B488C" w:rsidP="00510743">
      <w:r>
        <w:separator/>
      </w:r>
    </w:p>
  </w:footnote>
  <w:footnote w:type="continuationSeparator" w:id="0">
    <w:p w:rsidR="001B488C" w:rsidRDefault="001B488C"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093720"/>
    <w:rsid w:val="00107899"/>
    <w:rsid w:val="00131F54"/>
    <w:rsid w:val="00172A27"/>
    <w:rsid w:val="001B488C"/>
    <w:rsid w:val="00237EFB"/>
    <w:rsid w:val="00275322"/>
    <w:rsid w:val="002818F8"/>
    <w:rsid w:val="0028424D"/>
    <w:rsid w:val="0031037B"/>
    <w:rsid w:val="00314C7F"/>
    <w:rsid w:val="003D36D1"/>
    <w:rsid w:val="004242EA"/>
    <w:rsid w:val="004261C0"/>
    <w:rsid w:val="004B11AA"/>
    <w:rsid w:val="00510743"/>
    <w:rsid w:val="006568D4"/>
    <w:rsid w:val="006621CB"/>
    <w:rsid w:val="006922B8"/>
    <w:rsid w:val="0069733D"/>
    <w:rsid w:val="006A7A74"/>
    <w:rsid w:val="006D722C"/>
    <w:rsid w:val="00706C7D"/>
    <w:rsid w:val="007B55FF"/>
    <w:rsid w:val="007E5F5F"/>
    <w:rsid w:val="0086261A"/>
    <w:rsid w:val="00882B2D"/>
    <w:rsid w:val="008E18A7"/>
    <w:rsid w:val="00904C5C"/>
    <w:rsid w:val="00922835"/>
    <w:rsid w:val="00923D7A"/>
    <w:rsid w:val="00A143A5"/>
    <w:rsid w:val="00A5258A"/>
    <w:rsid w:val="00A658CA"/>
    <w:rsid w:val="00A8017D"/>
    <w:rsid w:val="00AB3CEB"/>
    <w:rsid w:val="00B37AB0"/>
    <w:rsid w:val="00BA42E4"/>
    <w:rsid w:val="00BB1055"/>
    <w:rsid w:val="00C0092E"/>
    <w:rsid w:val="00C32243"/>
    <w:rsid w:val="00C5525D"/>
    <w:rsid w:val="00CA3636"/>
    <w:rsid w:val="00CA571A"/>
    <w:rsid w:val="00D069A4"/>
    <w:rsid w:val="00D26B85"/>
    <w:rsid w:val="00D754CC"/>
    <w:rsid w:val="00E3766F"/>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 w:type="paragraph" w:styleId="a5">
    <w:name w:val="List Paragraph"/>
    <w:basedOn w:val="a"/>
    <w:uiPriority w:val="34"/>
    <w:qFormat/>
    <w:rsid w:val="00904C5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220</Words>
  <Characters>1257</Characters>
  <Application>Microsoft Office Word</Application>
  <DocSecurity>0</DocSecurity>
  <Lines>10</Lines>
  <Paragraphs>2</Paragraphs>
  <ScaleCrop>false</ScaleCrop>
  <Company>Microsoft</Company>
  <LinksUpToDate>false</LinksUpToDate>
  <CharactersWithSpaces>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22</cp:revision>
  <dcterms:created xsi:type="dcterms:W3CDTF">2019-01-26T00:51:00Z</dcterms:created>
  <dcterms:modified xsi:type="dcterms:W3CDTF">2019-01-28T07:53:00Z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