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909" w:rsidRDefault="00432909" w:rsidP="00B8076B">
      <w:pPr>
        <w:widowControl/>
        <w:spacing w:line="580" w:lineRule="exact"/>
        <w:jc w:val="center"/>
        <w:rPr>
          <w:rFonts w:ascii="Times New Roman" w:hAnsi="宋体"/>
          <w:color w:val="000000"/>
          <w:sz w:val="44"/>
          <w:szCs w:val="44"/>
        </w:rPr>
      </w:pPr>
      <w:r w:rsidRPr="00D42824">
        <w:rPr>
          <w:rFonts w:ascii="Times New Roman" w:hAnsi="Times New Roman"/>
          <w:color w:val="000000"/>
          <w:sz w:val="44"/>
          <w:szCs w:val="44"/>
        </w:rPr>
        <w:t>2017</w:t>
      </w:r>
      <w:r w:rsidRPr="00D42824">
        <w:rPr>
          <w:rFonts w:ascii="Times New Roman" w:hAnsi="宋体" w:hint="eastAsia"/>
          <w:color w:val="000000"/>
          <w:sz w:val="44"/>
          <w:szCs w:val="44"/>
        </w:rPr>
        <w:t>年度</w:t>
      </w:r>
      <w:r>
        <w:rPr>
          <w:rFonts w:ascii="Times New Roman" w:hAnsi="Times New Roman" w:hint="eastAsia"/>
          <w:color w:val="000000"/>
          <w:sz w:val="44"/>
          <w:szCs w:val="44"/>
        </w:rPr>
        <w:t>元江县统计</w:t>
      </w:r>
      <w:r w:rsidRPr="008211C0">
        <w:rPr>
          <w:rFonts w:ascii="Times New Roman" w:hAnsi="Times New Roman" w:hint="eastAsia"/>
          <w:color w:val="000000"/>
          <w:sz w:val="44"/>
          <w:szCs w:val="44"/>
        </w:rPr>
        <w:t>局决</w:t>
      </w:r>
      <w:r w:rsidRPr="00D42824">
        <w:rPr>
          <w:rFonts w:ascii="Times New Roman" w:hAnsi="宋体" w:hint="eastAsia"/>
          <w:color w:val="000000"/>
          <w:sz w:val="44"/>
          <w:szCs w:val="44"/>
        </w:rPr>
        <w:t>算公开</w:t>
      </w:r>
    </w:p>
    <w:p w:rsidR="00432909" w:rsidRPr="00D42824" w:rsidRDefault="00432909" w:rsidP="00B8076B">
      <w:pPr>
        <w:widowControl/>
        <w:spacing w:line="580" w:lineRule="exact"/>
        <w:jc w:val="center"/>
        <w:rPr>
          <w:rFonts w:ascii="Times New Roman" w:hAnsi="Times New Roman"/>
          <w:kern w:val="0"/>
          <w:sz w:val="44"/>
          <w:szCs w:val="44"/>
        </w:rPr>
      </w:pPr>
      <w:r w:rsidRPr="00D42824">
        <w:rPr>
          <w:rFonts w:ascii="Times New Roman" w:hAnsi="宋体" w:hint="eastAsia"/>
          <w:color w:val="000000"/>
          <w:sz w:val="44"/>
          <w:szCs w:val="44"/>
        </w:rPr>
        <w:t>目</w:t>
      </w:r>
      <w:r>
        <w:rPr>
          <w:rFonts w:ascii="Times New Roman" w:hAnsi="宋体"/>
          <w:color w:val="000000"/>
          <w:sz w:val="44"/>
          <w:szCs w:val="44"/>
        </w:rPr>
        <w:t xml:space="preserve">  </w:t>
      </w:r>
      <w:r w:rsidRPr="00D42824">
        <w:rPr>
          <w:rFonts w:ascii="Times New Roman" w:hAnsi="宋体" w:hint="eastAsia"/>
          <w:color w:val="000000"/>
          <w:sz w:val="44"/>
          <w:szCs w:val="44"/>
        </w:rPr>
        <w:t>录</w:t>
      </w:r>
    </w:p>
    <w:p w:rsidR="00432909" w:rsidRPr="00740816" w:rsidRDefault="00432909" w:rsidP="00740816">
      <w:pPr>
        <w:pStyle w:val="NormalWeb"/>
        <w:shd w:val="clear" w:color="auto" w:fill="FFFFFF"/>
        <w:spacing w:line="360" w:lineRule="exact"/>
        <w:rPr>
          <w:rFonts w:ascii="方正小标宋_GBK" w:eastAsia="方正小标宋_GBK" w:hAnsi="微软雅黑"/>
          <w:color w:val="000000"/>
          <w:sz w:val="44"/>
          <w:szCs w:val="44"/>
        </w:rPr>
      </w:pPr>
      <w:r w:rsidRPr="00740816">
        <w:rPr>
          <w:rFonts w:ascii="黑体" w:eastAsia="黑体" w:hAnsi="黑体" w:hint="eastAsia"/>
          <w:color w:val="000000"/>
          <w:sz w:val="32"/>
          <w:szCs w:val="32"/>
        </w:rPr>
        <w:t>第一部分</w:t>
      </w:r>
      <w:r w:rsidRPr="00740816">
        <w:rPr>
          <w:rFonts w:ascii="黑体" w:eastAsia="黑体" w:hAnsi="黑体"/>
          <w:color w:val="000000"/>
          <w:sz w:val="32"/>
          <w:szCs w:val="32"/>
        </w:rPr>
        <w:t xml:space="preserve"> </w:t>
      </w:r>
      <w:r w:rsidRPr="00740816">
        <w:rPr>
          <w:rFonts w:ascii="黑体" w:eastAsia="黑体" w:hAnsi="黑体" w:hint="eastAsia"/>
          <w:color w:val="000000"/>
          <w:sz w:val="32"/>
          <w:szCs w:val="32"/>
        </w:rPr>
        <w:t>部门概况</w:t>
      </w:r>
    </w:p>
    <w:p w:rsidR="00432909" w:rsidRPr="00740816" w:rsidRDefault="00432909" w:rsidP="00740816">
      <w:pPr>
        <w:pStyle w:val="NormalWeb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一、主要职能</w:t>
      </w:r>
    </w:p>
    <w:p w:rsidR="00432909" w:rsidRPr="00740816" w:rsidRDefault="00432909" w:rsidP="00740816">
      <w:pPr>
        <w:pStyle w:val="NormalWeb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二、部门基本情况</w:t>
      </w:r>
    </w:p>
    <w:p w:rsidR="00432909" w:rsidRPr="00740816" w:rsidRDefault="00432909" w:rsidP="00740816">
      <w:pPr>
        <w:pStyle w:val="NormalWeb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黑体" w:eastAsia="黑体" w:hAnsi="黑体" w:hint="eastAsia"/>
          <w:color w:val="000000"/>
          <w:sz w:val="32"/>
          <w:szCs w:val="32"/>
        </w:rPr>
        <w:t>第二部分</w:t>
      </w:r>
      <w:r w:rsidRPr="00740816">
        <w:rPr>
          <w:rFonts w:ascii="黑体" w:eastAsia="黑体" w:hAnsi="黑体"/>
          <w:color w:val="000000"/>
          <w:sz w:val="32"/>
          <w:szCs w:val="32"/>
        </w:rPr>
        <w:t xml:space="preserve"> 2017</w:t>
      </w:r>
      <w:r w:rsidRPr="00740816">
        <w:rPr>
          <w:rFonts w:ascii="黑体" w:eastAsia="黑体" w:hAnsi="黑体" w:hint="eastAsia"/>
          <w:color w:val="000000"/>
          <w:sz w:val="32"/>
          <w:szCs w:val="32"/>
        </w:rPr>
        <w:t>年度部门决算表</w:t>
      </w:r>
    </w:p>
    <w:p w:rsidR="00432909" w:rsidRPr="00740816" w:rsidRDefault="00432909" w:rsidP="00740816">
      <w:pPr>
        <w:pStyle w:val="NormalWeb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一、收入支出决算总表</w:t>
      </w:r>
    </w:p>
    <w:p w:rsidR="00432909" w:rsidRPr="00740816" w:rsidRDefault="00432909" w:rsidP="00740816">
      <w:pPr>
        <w:pStyle w:val="NormalWeb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二、收入决算表</w:t>
      </w:r>
    </w:p>
    <w:p w:rsidR="00432909" w:rsidRPr="00740816" w:rsidRDefault="00432909" w:rsidP="00740816">
      <w:pPr>
        <w:pStyle w:val="NormalWeb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三、支出决算表</w:t>
      </w:r>
    </w:p>
    <w:p w:rsidR="00432909" w:rsidRPr="00740816" w:rsidRDefault="00432909" w:rsidP="00740816">
      <w:pPr>
        <w:pStyle w:val="NormalWeb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四、财政拨款收入支出决算总表</w:t>
      </w:r>
    </w:p>
    <w:p w:rsidR="00432909" w:rsidRPr="00740816" w:rsidRDefault="00432909" w:rsidP="00740816">
      <w:pPr>
        <w:pStyle w:val="NormalWeb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五、一般公共预算财政拨款收入支出决算表</w:t>
      </w:r>
    </w:p>
    <w:p w:rsidR="00432909" w:rsidRPr="00740816" w:rsidRDefault="00432909" w:rsidP="00740816">
      <w:pPr>
        <w:pStyle w:val="NormalWeb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六、一般公共预算财政拨款基本支出决算表</w:t>
      </w:r>
    </w:p>
    <w:p w:rsidR="00432909" w:rsidRPr="00740816" w:rsidRDefault="00432909" w:rsidP="00740816">
      <w:pPr>
        <w:pStyle w:val="NormalWeb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七、政府性基金预算财政拨款收入支出决算表</w:t>
      </w:r>
    </w:p>
    <w:p w:rsidR="00432909" w:rsidRPr="00740816" w:rsidRDefault="00432909" w:rsidP="00740816">
      <w:pPr>
        <w:pStyle w:val="NormalWeb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八、财政专户管理资金收入支出决算表</w:t>
      </w:r>
    </w:p>
    <w:p w:rsidR="00432909" w:rsidRPr="00740816" w:rsidRDefault="00432909" w:rsidP="00740816">
      <w:pPr>
        <w:pStyle w:val="NormalWeb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九、“三公”经费、行政参公单位机关运行经费情况表</w:t>
      </w:r>
    </w:p>
    <w:p w:rsidR="00432909" w:rsidRPr="00740816" w:rsidRDefault="00432909" w:rsidP="00740816">
      <w:pPr>
        <w:pStyle w:val="NormalWeb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黑体" w:eastAsia="黑体" w:hAnsi="黑体" w:hint="eastAsia"/>
          <w:color w:val="000000"/>
          <w:sz w:val="32"/>
          <w:szCs w:val="32"/>
        </w:rPr>
        <w:t>第三部门</w:t>
      </w:r>
      <w:r w:rsidRPr="00740816">
        <w:rPr>
          <w:rFonts w:ascii="黑体" w:eastAsia="黑体" w:hAnsi="黑体"/>
          <w:color w:val="000000"/>
          <w:sz w:val="32"/>
          <w:szCs w:val="32"/>
        </w:rPr>
        <w:t xml:space="preserve"> 2017</w:t>
      </w:r>
      <w:r w:rsidRPr="00740816">
        <w:rPr>
          <w:rFonts w:ascii="黑体" w:eastAsia="黑体" w:hAnsi="黑体" w:hint="eastAsia"/>
          <w:color w:val="000000"/>
          <w:sz w:val="32"/>
          <w:szCs w:val="32"/>
        </w:rPr>
        <w:t>年度部门决算情况说明</w:t>
      </w:r>
    </w:p>
    <w:p w:rsidR="00432909" w:rsidRPr="00740816" w:rsidRDefault="00432909" w:rsidP="00740816">
      <w:pPr>
        <w:pStyle w:val="NormalWeb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一、收入决算情况说明</w:t>
      </w:r>
    </w:p>
    <w:p w:rsidR="00432909" w:rsidRPr="00740816" w:rsidRDefault="00432909" w:rsidP="00740816">
      <w:pPr>
        <w:pStyle w:val="NormalWeb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二、支出决算情况说明</w:t>
      </w:r>
    </w:p>
    <w:p w:rsidR="00432909" w:rsidRPr="00740816" w:rsidRDefault="00432909" w:rsidP="00740816">
      <w:pPr>
        <w:rPr>
          <w:rFonts w:ascii="楷体" w:eastAsia="楷体" w:hAnsi="楷体"/>
          <w:sz w:val="32"/>
          <w:szCs w:val="32"/>
        </w:rPr>
      </w:pPr>
      <w:r w:rsidRPr="00740816">
        <w:rPr>
          <w:rFonts w:ascii="楷体" w:eastAsia="楷体" w:hAnsi="楷体" w:hint="eastAsia"/>
          <w:sz w:val="32"/>
          <w:szCs w:val="32"/>
        </w:rPr>
        <w:t>三、一般公共预算财政拨款支出决算情况说明</w:t>
      </w:r>
    </w:p>
    <w:p w:rsidR="00432909" w:rsidRPr="00740816" w:rsidRDefault="00432909" w:rsidP="00740816">
      <w:pPr>
        <w:rPr>
          <w:rFonts w:ascii="楷体" w:eastAsia="楷体" w:hAnsi="楷体"/>
          <w:sz w:val="32"/>
          <w:szCs w:val="32"/>
        </w:rPr>
      </w:pPr>
      <w:r w:rsidRPr="00740816">
        <w:rPr>
          <w:rFonts w:ascii="楷体" w:eastAsia="楷体" w:hAnsi="楷体" w:hint="eastAsia"/>
          <w:sz w:val="32"/>
          <w:szCs w:val="32"/>
        </w:rPr>
        <w:t>四、一般公共预算财政拨款“三公”经费支出决算情况说明</w:t>
      </w:r>
    </w:p>
    <w:p w:rsidR="00432909" w:rsidRPr="00740816" w:rsidRDefault="00432909" w:rsidP="00740816">
      <w:pPr>
        <w:rPr>
          <w:rFonts w:ascii="楷体" w:eastAsia="楷体" w:hAnsi="楷体"/>
          <w:sz w:val="32"/>
          <w:szCs w:val="32"/>
        </w:rPr>
      </w:pPr>
      <w:r w:rsidRPr="00740816">
        <w:rPr>
          <w:rFonts w:ascii="楷体" w:eastAsia="楷体" w:hAnsi="楷体" w:hint="eastAsia"/>
          <w:sz w:val="32"/>
          <w:szCs w:val="32"/>
        </w:rPr>
        <w:t>五、其他重要事项及相关口径情况说明</w:t>
      </w:r>
    </w:p>
    <w:p w:rsidR="00432909" w:rsidRPr="00740816" w:rsidRDefault="00432909" w:rsidP="00740816">
      <w:pPr>
        <w:rPr>
          <w:rFonts w:ascii="黑体" w:eastAsia="黑体" w:hAnsi="黑体"/>
        </w:rPr>
      </w:pPr>
      <w:r w:rsidRPr="00740816">
        <w:rPr>
          <w:rFonts w:ascii="黑体" w:eastAsia="黑体" w:hAnsi="黑体" w:hint="eastAsia"/>
          <w:sz w:val="32"/>
          <w:szCs w:val="32"/>
        </w:rPr>
        <w:t>第四部分</w:t>
      </w:r>
      <w:r>
        <w:rPr>
          <w:rFonts w:ascii="黑体" w:eastAsia="黑体" w:hAnsi="黑体"/>
          <w:sz w:val="32"/>
          <w:szCs w:val="32"/>
        </w:rPr>
        <w:t xml:space="preserve">  </w:t>
      </w:r>
      <w:r w:rsidRPr="00740816">
        <w:rPr>
          <w:rFonts w:ascii="黑体" w:eastAsia="黑体" w:hAnsi="黑体" w:hint="eastAsia"/>
          <w:sz w:val="32"/>
          <w:szCs w:val="32"/>
        </w:rPr>
        <w:t>名词解释</w:t>
      </w:r>
    </w:p>
    <w:sectPr w:rsidR="00432909" w:rsidRPr="00740816" w:rsidSect="00740816">
      <w:pgSz w:w="11906" w:h="16838"/>
      <w:pgMar w:top="1701" w:right="1588" w:bottom="1134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2909" w:rsidRDefault="00432909" w:rsidP="00771DE4">
      <w:r>
        <w:separator/>
      </w:r>
    </w:p>
  </w:endnote>
  <w:endnote w:type="continuationSeparator" w:id="0">
    <w:p w:rsidR="00432909" w:rsidRDefault="00432909" w:rsidP="00771D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_GBK">
    <w:altName w:val="微软雅黑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楷体">
    <w:altName w:val="微软雅黑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2909" w:rsidRDefault="00432909" w:rsidP="00771DE4">
      <w:r>
        <w:separator/>
      </w:r>
    </w:p>
  </w:footnote>
  <w:footnote w:type="continuationSeparator" w:id="0">
    <w:p w:rsidR="00432909" w:rsidRDefault="00432909" w:rsidP="00771DE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40816"/>
    <w:rsid w:val="00071C83"/>
    <w:rsid w:val="000E11B3"/>
    <w:rsid w:val="00100B42"/>
    <w:rsid w:val="00247A1D"/>
    <w:rsid w:val="003E29ED"/>
    <w:rsid w:val="00432909"/>
    <w:rsid w:val="005600FD"/>
    <w:rsid w:val="005C4029"/>
    <w:rsid w:val="005F75A9"/>
    <w:rsid w:val="006A7DFF"/>
    <w:rsid w:val="006D256A"/>
    <w:rsid w:val="00740816"/>
    <w:rsid w:val="00771DE4"/>
    <w:rsid w:val="008211C0"/>
    <w:rsid w:val="00861E41"/>
    <w:rsid w:val="00893FDA"/>
    <w:rsid w:val="008B345E"/>
    <w:rsid w:val="008E5F4D"/>
    <w:rsid w:val="009C30BD"/>
    <w:rsid w:val="00A25D51"/>
    <w:rsid w:val="00B67DA1"/>
    <w:rsid w:val="00B8076B"/>
    <w:rsid w:val="00CF3092"/>
    <w:rsid w:val="00D1147F"/>
    <w:rsid w:val="00D42824"/>
    <w:rsid w:val="00E22B2E"/>
    <w:rsid w:val="00EA29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1C83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74081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771D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71DE4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771D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71DE4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514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51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514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51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51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0514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514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4" w:space="0" w:color="E4E4E4"/>
                                <w:left w:val="single" w:sz="4" w:space="6" w:color="E4E4E4"/>
                                <w:bottom w:val="single" w:sz="4" w:space="6" w:color="E4E4E4"/>
                                <w:right w:val="single" w:sz="4" w:space="6" w:color="E4E4E4"/>
                              </w:divBdr>
                              <w:divsChild>
                                <w:div w:id="1110514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0514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</TotalTime>
  <Pages>2</Pages>
  <Words>49</Words>
  <Characters>281</Characters>
  <Application>Microsoft Office Outlook</Application>
  <DocSecurity>0</DocSecurity>
  <Lines>0</Lines>
  <Paragraphs>0</Paragraphs>
  <ScaleCrop>false</ScaleCrop>
  <Company>Sky123.Org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User</cp:lastModifiedBy>
  <cp:revision>9</cp:revision>
  <dcterms:created xsi:type="dcterms:W3CDTF">2019-01-24T08:36:00Z</dcterms:created>
  <dcterms:modified xsi:type="dcterms:W3CDTF">2019-01-27T02:35:00Z</dcterms:modified>
</cp:coreProperties>
</file>