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监督索引号53040000634801101000</w:t>
      </w:r>
    </w:p>
    <w:p>
      <w:pPr>
        <w:pStyle w:val="pMsoNormal"/>
        <w:spacing w:before="0" w:after="0" w:line="590" w:lineRule="atLeast"/>
        <w:ind w:left="0" w:right="0"/>
        <w:jc w:val="center"/>
        <w:rPr>
          <w:rFonts w:ascii="宋体" w:eastAsia="宋体" w:hAnsi="宋体" w:cs="宋体"/>
          <w:lang w:val="zh-CN"/>
        </w:rPr>
      </w:pPr>
      <w:r>
        <w:rPr>
          <w:rFonts w:ascii="方正小标宋简体" w:eastAsia="方正小标宋简体" w:hAnsi="方正小标宋简体" w:cs="方正小标宋简体"/>
          <w:sz w:val="36"/>
          <w:szCs w:val="36"/>
          <w:lang w:val="zh-CN"/>
        </w:rPr>
        <w:t>易门县道路运输管理局</w:t>
      </w:r>
      <w:r>
        <w:rPr>
          <w:rFonts w:ascii="Times New Roman" w:eastAsia="Times New Roman" w:hAnsi="Times New Roman" w:cs="Times New Roman"/>
          <w:sz w:val="36"/>
          <w:szCs w:val="36"/>
          <w:lang w:val="zh-CN"/>
        </w:rPr>
        <w:t>2022</w:t>
      </w:r>
      <w:r>
        <w:rPr>
          <w:rFonts w:ascii="方正小标宋简体" w:eastAsia="方正小标宋简体" w:hAnsi="方正小标宋简体" w:cs="方正小标宋简体"/>
          <w:sz w:val="36"/>
          <w:szCs w:val="36"/>
          <w:lang w:val="zh-CN"/>
        </w:rPr>
        <w:t>年度部门决算</w:t>
      </w:r>
    </w:p>
    <w:p>
      <w:pPr>
        <w:pStyle w:val="pMsoNormal"/>
        <w:spacing w:before="0" w:after="0" w:line="590" w:lineRule="atLeast"/>
        <w:ind w:left="0" w:right="0"/>
        <w:jc w:val="center"/>
        <w:rPr>
          <w:rFonts w:ascii="宋体" w:eastAsia="宋体" w:hAnsi="宋体" w:cs="宋体"/>
          <w:lang w:val="zh-CN"/>
        </w:rPr>
      </w:pPr>
      <w:r>
        <w:rPr>
          <w:rFonts w:ascii="Times New Roman" w:eastAsia="Times New Roman" w:hAnsi="Times New Roman" w:cs="Times New Roman"/>
          <w:sz w:val="36"/>
          <w:szCs w:val="36"/>
          <w:lang w:val="zh-CN"/>
        </w:rPr>
        <w:t> </w:t>
      </w:r>
    </w:p>
    <w:p>
      <w:pPr>
        <w:pStyle w:val="pMsoNormal"/>
        <w:spacing w:before="0" w:after="0" w:line="590" w:lineRule="atLeast"/>
        <w:ind w:left="0" w:right="0"/>
        <w:jc w:val="center"/>
        <w:rPr>
          <w:rFonts w:ascii="宋体" w:eastAsia="宋体" w:hAnsi="宋体" w:cs="宋体"/>
          <w:lang w:val="zh-CN"/>
        </w:rPr>
      </w:pPr>
      <w:r>
        <w:rPr>
          <w:rFonts w:ascii="方正黑体" w:eastAsia="方正黑体" w:hAnsi="方正黑体" w:cs="方正黑体"/>
          <w:sz w:val="36"/>
          <w:szCs w:val="36"/>
          <w:lang w:val="zh-CN"/>
        </w:rPr>
        <w:t>目录</w:t>
      </w:r>
    </w:p>
    <w:p>
      <w:pPr>
        <w:pStyle w:val="pMsoNormal"/>
        <w:spacing w:before="0" w:after="0" w:line="590" w:lineRule="atLeast"/>
        <w:ind w:left="0" w:right="0"/>
        <w:rPr>
          <w:rFonts w:ascii="宋体" w:eastAsia="宋体" w:hAnsi="宋体" w:cs="宋体"/>
          <w:lang w:val="zh-CN"/>
        </w:rPr>
      </w:pPr>
      <w:r>
        <w:rPr>
          <w:rFonts w:ascii="方正黑体" w:eastAsia="方正黑体" w:hAnsi="方正黑体" w:cs="方正黑体"/>
          <w:sz w:val="30"/>
          <w:szCs w:val="30"/>
          <w:lang w:val="zh-CN"/>
        </w:rPr>
        <w:t>第一部分  易门县道路运输管理局概况</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一、主要职能</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二、部门基本情况</w:t>
      </w:r>
    </w:p>
    <w:p>
      <w:pPr>
        <w:pStyle w:val="pMsoNormal"/>
        <w:spacing w:before="0" w:after="0" w:line="590" w:lineRule="atLeast"/>
        <w:ind w:left="0" w:right="0"/>
        <w:rPr>
          <w:rFonts w:ascii="宋体" w:eastAsia="宋体" w:hAnsi="宋体" w:cs="宋体"/>
          <w:lang w:val="zh-CN"/>
        </w:rPr>
      </w:pPr>
      <w:r>
        <w:rPr>
          <w:rFonts w:ascii="方正黑体" w:eastAsia="方正黑体" w:hAnsi="方正黑体" w:cs="方正黑体"/>
          <w:sz w:val="30"/>
          <w:szCs w:val="30"/>
          <w:lang w:val="zh-CN"/>
        </w:rPr>
        <w:t>第二部分  </w:t>
      </w:r>
      <w:r>
        <w:rPr>
          <w:rFonts w:ascii="Times New Roman" w:eastAsia="Times New Roman" w:hAnsi="Times New Roman" w:cs="Times New Roman"/>
          <w:sz w:val="30"/>
          <w:szCs w:val="30"/>
          <w:lang w:val="zh-CN"/>
        </w:rPr>
        <w:t>2022</w:t>
      </w:r>
      <w:r>
        <w:rPr>
          <w:rFonts w:ascii="方正黑体" w:eastAsia="方正黑体" w:hAnsi="方正黑体" w:cs="方正黑体"/>
          <w:sz w:val="30"/>
          <w:szCs w:val="30"/>
          <w:lang w:val="zh-CN"/>
        </w:rPr>
        <w:t>年度部门决算表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一、收入支出决算表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二、收入决算表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三、支出决算表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四、财政拨款收入支出决算表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五、一般公共预算财政拨款收入支出决算表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六、一般公共预算财政拨款基本支出决算表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七、一般公共预算财政拨款项目支出决算表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八、政府性基金预算财政拨款收入支出决算表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九、国有资本经营预算财政拨款收入支出决算表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十、</w:t>
      </w:r>
      <w:r>
        <w:rPr>
          <w:rFonts w:ascii="Times New Roman" w:eastAsia="Times New Roman" w:hAnsi="Times New Roman" w:cs="Times New Roman"/>
          <w:sz w:val="30"/>
          <w:szCs w:val="30"/>
          <w:lang w:val="zh-CN"/>
        </w:rPr>
        <w:t>“</w:t>
      </w:r>
      <w:r>
        <w:rPr>
          <w:rFonts w:ascii="方正楷体" w:eastAsia="方正楷体" w:hAnsi="方正楷体" w:cs="方正楷体"/>
          <w:sz w:val="30"/>
          <w:szCs w:val="30"/>
          <w:lang w:val="zh-CN"/>
        </w:rPr>
        <w:t>三公</w:t>
      </w:r>
      <w:r>
        <w:rPr>
          <w:rFonts w:ascii="Times New Roman" w:eastAsia="Times New Roman" w:hAnsi="Times New Roman" w:cs="Times New Roman"/>
          <w:sz w:val="30"/>
          <w:szCs w:val="30"/>
          <w:lang w:val="zh-CN"/>
        </w:rPr>
        <w:t>”</w:t>
      </w:r>
      <w:r>
        <w:rPr>
          <w:rFonts w:ascii="方正楷体" w:eastAsia="方正楷体" w:hAnsi="方正楷体" w:cs="方正楷体"/>
          <w:sz w:val="30"/>
          <w:szCs w:val="30"/>
          <w:lang w:val="zh-CN"/>
        </w:rPr>
        <w:t>经费、行政参公单位机关运行经费情况表</w:t>
      </w:r>
    </w:p>
    <w:p>
      <w:pPr>
        <w:pStyle w:val="pMsoNormal"/>
        <w:spacing w:before="0" w:after="0" w:line="590" w:lineRule="atLeast"/>
        <w:ind w:left="0" w:right="0"/>
        <w:rPr>
          <w:rFonts w:ascii="宋体" w:eastAsia="宋体" w:hAnsi="宋体" w:cs="宋体"/>
          <w:lang w:val="zh-CN"/>
        </w:rPr>
      </w:pPr>
      <w:r>
        <w:rPr>
          <w:rFonts w:ascii="方正黑体" w:eastAsia="方正黑体" w:hAnsi="方正黑体" w:cs="方正黑体"/>
          <w:sz w:val="30"/>
          <w:szCs w:val="30"/>
          <w:lang w:val="zh-CN"/>
        </w:rPr>
        <w:t>第三部分  </w:t>
      </w:r>
      <w:r>
        <w:rPr>
          <w:rFonts w:ascii="Times New Roman" w:eastAsia="Times New Roman" w:hAnsi="Times New Roman" w:cs="Times New Roman"/>
          <w:sz w:val="30"/>
          <w:szCs w:val="30"/>
          <w:lang w:val="zh-CN"/>
        </w:rPr>
        <w:t>2022</w:t>
      </w:r>
      <w:r>
        <w:rPr>
          <w:rFonts w:ascii="方正黑体" w:eastAsia="方正黑体" w:hAnsi="方正黑体" w:cs="方正黑体"/>
          <w:sz w:val="30"/>
          <w:szCs w:val="30"/>
          <w:lang w:val="zh-CN"/>
        </w:rPr>
        <w:t>年度部门决算情况说明</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一、收入决算情况说明</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二、支出决算情况说明</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三、一般公共预算财政拨款支出决算情况说明</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四、财政拨款</w:t>
      </w:r>
      <w:r>
        <w:rPr>
          <w:rFonts w:ascii="Times New Roman" w:eastAsia="Times New Roman" w:hAnsi="Times New Roman" w:cs="Times New Roman"/>
          <w:sz w:val="30"/>
          <w:szCs w:val="30"/>
          <w:lang w:val="zh-CN"/>
        </w:rPr>
        <w:t>“</w:t>
      </w:r>
      <w:r>
        <w:rPr>
          <w:rFonts w:ascii="方正楷体" w:eastAsia="方正楷体" w:hAnsi="方正楷体" w:cs="方正楷体"/>
          <w:sz w:val="30"/>
          <w:szCs w:val="30"/>
          <w:lang w:val="zh-CN"/>
        </w:rPr>
        <w:t>三公</w:t>
      </w:r>
      <w:r>
        <w:rPr>
          <w:rFonts w:ascii="Times New Roman" w:eastAsia="Times New Roman" w:hAnsi="Times New Roman" w:cs="Times New Roman"/>
          <w:sz w:val="30"/>
          <w:szCs w:val="30"/>
          <w:lang w:val="zh-CN"/>
        </w:rPr>
        <w:t>”</w:t>
      </w:r>
      <w:r>
        <w:rPr>
          <w:rFonts w:ascii="方正楷体" w:eastAsia="方正楷体" w:hAnsi="方正楷体" w:cs="方正楷体"/>
          <w:sz w:val="30"/>
          <w:szCs w:val="30"/>
          <w:lang w:val="zh-CN"/>
        </w:rPr>
        <w:t>经费支出决算情况说明</w:t>
      </w:r>
    </w:p>
    <w:p>
      <w:pPr>
        <w:pStyle w:val="pMsoNormal"/>
        <w:spacing w:before="0" w:after="0" w:line="590" w:lineRule="atLeast"/>
        <w:ind w:left="0" w:right="0"/>
        <w:rPr>
          <w:rFonts w:ascii="宋体" w:eastAsia="宋体" w:hAnsi="宋体" w:cs="宋体"/>
          <w:lang w:val="zh-CN"/>
        </w:rPr>
      </w:pPr>
      <w:r>
        <w:rPr>
          <w:rFonts w:ascii="方正黑体" w:eastAsia="方正黑体" w:hAnsi="方正黑体" w:cs="方正黑体"/>
          <w:sz w:val="30"/>
          <w:szCs w:val="30"/>
          <w:lang w:val="zh-CN"/>
        </w:rPr>
        <w:t>第四部分  其他重要事项及相关口径情况说明</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一、机关运行经费支出情况</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二、国有资产占用情况</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三、政府采购支出情况</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四、部门绩效自评情况</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（一）部门整体支出绩效自评情况</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（二）部门整体支出绩效自评表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（三）项目支出绩效自评表</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五、其他重要事项情况说明</w:t>
      </w:r>
    </w:p>
    <w:p>
      <w:pPr>
        <w:pStyle w:val="pMsoNormal"/>
        <w:spacing w:before="0" w:after="0" w:line="590" w:lineRule="atLeast"/>
        <w:ind w:left="0" w:right="0"/>
        <w:rPr>
          <w:rFonts w:ascii="宋体" w:eastAsia="宋体" w:hAnsi="宋体" w:cs="宋体"/>
          <w:lang w:val="zh-CN"/>
        </w:rPr>
      </w:pPr>
      <w:r>
        <w:rPr>
          <w:rFonts w:ascii="方正楷体" w:eastAsia="方正楷体" w:hAnsi="方正楷体" w:cs="方正楷体"/>
          <w:sz w:val="30"/>
          <w:szCs w:val="30"/>
          <w:lang w:val="zh-CN"/>
        </w:rPr>
        <w:t>六、相关口径说明</w:t>
      </w:r>
    </w:p>
    <w:p>
      <w:pPr>
        <w:pStyle w:val="pMsoNormal"/>
        <w:spacing w:before="0" w:after="0" w:line="590" w:lineRule="atLeast"/>
        <w:ind w:left="0" w:right="0"/>
        <w:rPr>
          <w:rFonts w:ascii="宋体" w:eastAsia="宋体" w:hAnsi="宋体" w:cs="宋体"/>
          <w:lang w:val="zh-CN"/>
        </w:rPr>
      </w:pPr>
      <w:r>
        <w:rPr>
          <w:rFonts w:ascii="方正黑体" w:eastAsia="方正黑体" w:hAnsi="方正黑体" w:cs="方正黑体"/>
          <w:sz w:val="30"/>
          <w:szCs w:val="30"/>
          <w:lang w:val="zh-CN"/>
        </w:rPr>
        <w:t>第五部分  名词解释</w:t>
      </w:r>
    </w:p>
    <w:p>
      <w:pPr>
        <w:pStyle w:val="pMsoNormal"/>
        <w:spacing w:before="0" w:after="0" w:line="600" w:lineRule="atLeast"/>
        <w:ind w:left="0" w:right="0"/>
        <w:rPr>
          <w:rFonts w:ascii="宋体" w:eastAsia="宋体" w:hAnsi="宋体" w:cs="宋体"/>
          <w:lang w:val="zh-CN"/>
        </w:rPr>
      </w:pPr>
      <w:r>
        <w:rPr>
          <w:rFonts w:ascii="Times New Roman" w:eastAsia="Times New Roman" w:hAnsi="Times New Roman" w:cs="Times New Roman"/>
          <w:sz w:val="30"/>
          <w:szCs w:val="30"/>
          <w:lang w:val="zh-CN"/>
        </w:rPr>
        <w:t> </w:t>
      </w:r>
    </w:p>
    <w:p>
      <w:pPr>
        <w:pStyle w:val="pMsoNormal"/>
        <w:spacing w:before="0" w:after="0" w:line="600" w:lineRule="atLeast"/>
        <w:ind w:left="0" w:right="0"/>
        <w:rPr>
          <w:rFonts w:ascii="宋体" w:eastAsia="宋体" w:hAnsi="宋体" w:cs="宋体"/>
          <w:lang w:val="zh-CN"/>
        </w:rPr>
      </w:pPr>
      <w:r>
        <w:rPr>
          <w:rFonts w:ascii="Times New Roman" w:eastAsia="Times New Roman" w:hAnsi="Times New Roman" w:cs="Times New Roman"/>
          <w:sz w:val="30"/>
          <w:szCs w:val="30"/>
          <w:lang w:val="zh-CN"/>
        </w:rPr>
        <w:t> </w:t>
      </w:r>
    </w:p>
    <w:p>
      <w:pPr>
        <w:pStyle w:val="pMsoNormal"/>
        <w:spacing w:before="0" w:after="0" w:line="600" w:lineRule="atLeast"/>
        <w:ind w:left="0" w:right="0"/>
        <w:rPr>
          <w:rFonts w:ascii="宋体" w:eastAsia="宋体" w:hAnsi="宋体" w:cs="宋体"/>
          <w:lang w:val="zh-CN"/>
        </w:rPr>
      </w:pPr>
      <w:r>
        <w:rPr>
          <w:rFonts w:ascii="Times New Roman" w:eastAsia="Times New Roman" w:hAnsi="Times New Roman" w:cs="Times New Roman"/>
          <w:sz w:val="30"/>
          <w:szCs w:val="30"/>
          <w:lang w:val="zh-CN"/>
        </w:rPr>
        <w:t> </w:t>
      </w:r>
    </w:p>
    <w:p>
      <w:pPr>
        <w:pStyle w:val="pMsoNormal"/>
        <w:spacing w:before="0" w:after="0" w:line="590" w:lineRule="atLeast"/>
        <w:ind w:left="0" w:right="0"/>
        <w:jc w:val="center"/>
        <w:rPr>
          <w:rFonts w:ascii="宋体" w:eastAsia="宋体" w:hAnsi="宋体" w:cs="宋体"/>
          <w:lang w:val="zh-CN"/>
        </w:rPr>
      </w:pPr>
      <w:r>
        <w:rPr>
          <w:rFonts w:ascii="方正黑体" w:eastAsia="方正黑体" w:hAnsi="方正黑体" w:cs="方正黑体"/>
          <w:sz w:val="32"/>
          <w:szCs w:val="32"/>
          <w:lang w:val="zh-CN"/>
        </w:rPr>
        <w:t>第一部分  易门县道路运输管理局概况</w:t>
      </w:r>
    </w:p>
    <w:p>
      <w:pPr>
        <w:pStyle w:val="pMsoNormal"/>
        <w:spacing w:before="0" w:after="48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一、主要职能</w:t>
      </w:r>
    </w:p>
    <w:p>
      <w:pPr>
        <w:pStyle w:val="pMsoNormal"/>
        <w:spacing w:before="0" w:after="48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（一）主要职能</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依法承担道路旅客运输、道路货物运输、机动车驾驶员培训、机动车综合性能检测、机动车维修、汽车客货运站（场）、汽车租赁和道路运输从业人员管理等道路运输经营及相关业务的行政执法职能；承担道路运输及相关业务经营场所、客货集散地的监督管理和道路运输安全生产、反恐维稳的监督工作；承担城市公共交通工作；承担水路航务、海事行政执法职能。</w:t>
      </w:r>
    </w:p>
    <w:p>
      <w:pPr>
        <w:pStyle w:val="pMsoNormal"/>
        <w:spacing w:before="0" w:after="48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（二）</w:t>
      </w:r>
      <w:r>
        <w:rPr>
          <w:rFonts w:ascii="Times New Roman" w:eastAsia="Times New Roman" w:hAnsi="Times New Roman" w:cs="Times New Roman"/>
          <w:sz w:val="30"/>
          <w:szCs w:val="30"/>
          <w:lang w:val="zh-CN"/>
        </w:rPr>
        <w:t>2022</w:t>
      </w:r>
      <w:r>
        <w:rPr>
          <w:rFonts w:ascii="方正楷体" w:eastAsia="方正楷体" w:hAnsi="方正楷体" w:cs="方正楷体"/>
          <w:sz w:val="30"/>
          <w:szCs w:val="30"/>
          <w:lang w:val="zh-CN"/>
        </w:rPr>
        <w:t>年度重点工作任务概述</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2022年，我局认真做好辖区内道路运输安全生产各项工作。一是认真组织开展“打非治违”专项整治工作，全年共出动执法人员419余人次，共出动执法车辆118辆次，检查各种车辆1542辆次，共查处各类违法案件114起；发放宣传材料200余份，取得了良好的整治效果。二是每月组织检查人员深入客运站、客运企业、危险货物运输企业开展隐患排查整治工作，定期深入维修、驾培、普通货物运输企业开展安全检查，督促各道路运输企业全面消除安全隐患。三是认真开展源头治超、打非治违、行业乱象出租车专项治理、疫情防控、爱国卫生“七个专项治理”等各项工作，稳步推进道路运输市场健康发展。</w:t>
      </w:r>
      <w:r>
        <w:rPr>
          <w:lang w:val="zh-CN"/>
        </w:rPr>
        <w:t> </w:t>
      </w:r>
    </w:p>
    <w:p>
      <w:pPr>
        <w:pStyle w:val="pMsoNormal"/>
        <w:spacing w:before="0" w:after="48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二、部门基本情况</w:t>
      </w:r>
    </w:p>
    <w:p>
      <w:pPr>
        <w:pStyle w:val="pMsoNormal"/>
        <w:spacing w:before="0" w:after="48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（一）机构设置情况</w:t>
      </w:r>
      <w:r>
        <w:rPr>
          <w:rFonts w:ascii="方正仿宋" w:eastAsia="方正仿宋" w:hAnsi="方正仿宋" w:cs="方正仿宋"/>
          <w:sz w:val="30"/>
          <w:szCs w:val="30"/>
          <w:lang w:val="zh-CN"/>
        </w:rPr>
        <w:t>我部门共设置</w:t>
      </w:r>
      <w:r>
        <w:rPr>
          <w:rFonts w:ascii="Times New Roman" w:eastAsia="Times New Roman" w:hAnsi="Times New Roman" w:cs="Times New Roman"/>
          <w:sz w:val="30"/>
          <w:szCs w:val="30"/>
          <w:lang w:val="zh-CN"/>
        </w:rPr>
        <w:t>9</w:t>
      </w:r>
      <w:r>
        <w:rPr>
          <w:rFonts w:ascii="方正仿宋" w:eastAsia="方正仿宋" w:hAnsi="方正仿宋" w:cs="方正仿宋"/>
          <w:sz w:val="30"/>
          <w:szCs w:val="30"/>
          <w:lang w:val="zh-CN"/>
        </w:rPr>
        <w:t>个内设机构，包括：行政办公室、财务股、人事股、客运股、货运股、车辆技术股、驾培股、证照股、稽查队。所属单位</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个。</w:t>
      </w:r>
    </w:p>
    <w:p>
      <w:pPr>
        <w:pStyle w:val="pMsoNormal"/>
        <w:spacing w:before="0" w:after="48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（二）决算单位构成</w:t>
      </w:r>
    </w:p>
    <w:p>
      <w:pPr>
        <w:pStyle w:val="pMsoNormal"/>
        <w:spacing w:before="0" w:after="480" w:line="60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纳入易门县道路运输管理局</w:t>
      </w: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年度部门决算编报的单位共</w:t>
      </w:r>
      <w:r>
        <w:rPr>
          <w:rFonts w:ascii="Times New Roman" w:eastAsia="Times New Roman" w:hAnsi="Times New Roman" w:cs="Times New Roman"/>
          <w:sz w:val="30"/>
          <w:szCs w:val="30"/>
          <w:lang w:val="zh-CN"/>
        </w:rPr>
        <w:t>1</w:t>
      </w:r>
      <w:r>
        <w:rPr>
          <w:rFonts w:ascii="方正仿宋" w:eastAsia="方正仿宋" w:hAnsi="方正仿宋" w:cs="方正仿宋"/>
          <w:sz w:val="30"/>
          <w:szCs w:val="30"/>
          <w:lang w:val="zh-CN"/>
        </w:rPr>
        <w:t>个。其中：行政单位</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个，参照公务员法管理的事业单位</w:t>
      </w:r>
      <w:r>
        <w:rPr>
          <w:rFonts w:ascii="Times New Roman" w:eastAsia="Times New Roman" w:hAnsi="Times New Roman" w:cs="Times New Roman"/>
          <w:sz w:val="30"/>
          <w:szCs w:val="30"/>
          <w:lang w:val="zh-CN"/>
        </w:rPr>
        <w:t>1</w:t>
      </w:r>
      <w:r>
        <w:rPr>
          <w:rFonts w:ascii="方正仿宋" w:eastAsia="方正仿宋" w:hAnsi="方正仿宋" w:cs="方正仿宋"/>
          <w:sz w:val="30"/>
          <w:szCs w:val="30"/>
          <w:lang w:val="zh-CN"/>
        </w:rPr>
        <w:t>个，其他事业单位</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个。</w:t>
      </w:r>
    </w:p>
    <w:p>
      <w:pPr>
        <w:pStyle w:val="pMsoNormal"/>
        <w:spacing w:before="0" w:after="48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 xml:space="preserve">（三）部门人员和车辆的编制及实有情况 </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易门县道路运输管理局</w:t>
      </w: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年末实有人员编制</w:t>
      </w:r>
      <w:r>
        <w:rPr>
          <w:rFonts w:ascii="Times New Roman" w:eastAsia="Times New Roman" w:hAnsi="Times New Roman" w:cs="Times New Roman"/>
          <w:sz w:val="30"/>
          <w:szCs w:val="30"/>
          <w:lang w:val="zh-CN"/>
        </w:rPr>
        <w:t>15</w:t>
      </w:r>
      <w:r>
        <w:rPr>
          <w:rFonts w:ascii="方正仿宋" w:eastAsia="方正仿宋" w:hAnsi="方正仿宋" w:cs="方正仿宋"/>
          <w:sz w:val="30"/>
          <w:szCs w:val="30"/>
          <w:lang w:val="zh-CN"/>
        </w:rPr>
        <w:t>人。其中：行政编制</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人（含行政工勤编制</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人），事业编制</w:t>
      </w:r>
      <w:r>
        <w:rPr>
          <w:rFonts w:ascii="Times New Roman" w:eastAsia="Times New Roman" w:hAnsi="Times New Roman" w:cs="Times New Roman"/>
          <w:sz w:val="30"/>
          <w:szCs w:val="30"/>
          <w:lang w:val="zh-CN"/>
        </w:rPr>
        <w:t>15</w:t>
      </w:r>
      <w:r>
        <w:rPr>
          <w:rFonts w:ascii="方正仿宋" w:eastAsia="方正仿宋" w:hAnsi="方正仿宋" w:cs="方正仿宋"/>
          <w:sz w:val="30"/>
          <w:szCs w:val="30"/>
          <w:lang w:val="zh-CN"/>
        </w:rPr>
        <w:t>人（含参公管理事业编制</w:t>
      </w:r>
      <w:r>
        <w:rPr>
          <w:rFonts w:ascii="Times New Roman" w:eastAsia="Times New Roman" w:hAnsi="Times New Roman" w:cs="Times New Roman"/>
          <w:sz w:val="30"/>
          <w:szCs w:val="30"/>
          <w:lang w:val="zh-CN"/>
        </w:rPr>
        <w:t>12</w:t>
      </w:r>
      <w:r>
        <w:rPr>
          <w:rFonts w:ascii="方正仿宋" w:eastAsia="方正仿宋" w:hAnsi="方正仿宋" w:cs="方正仿宋"/>
          <w:sz w:val="30"/>
          <w:szCs w:val="30"/>
          <w:lang w:val="zh-CN"/>
        </w:rPr>
        <w:t>人）；在职在编实有行政人员</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人（含行政工勤人员</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人），事业人员</w:t>
      </w:r>
      <w:r>
        <w:rPr>
          <w:rFonts w:ascii="Times New Roman" w:eastAsia="Times New Roman" w:hAnsi="Times New Roman" w:cs="Times New Roman"/>
          <w:sz w:val="30"/>
          <w:szCs w:val="30"/>
          <w:lang w:val="zh-CN"/>
        </w:rPr>
        <w:t>12</w:t>
      </w:r>
      <w:r>
        <w:rPr>
          <w:rFonts w:ascii="方正仿宋" w:eastAsia="方正仿宋" w:hAnsi="方正仿宋" w:cs="方正仿宋"/>
          <w:sz w:val="30"/>
          <w:szCs w:val="30"/>
          <w:lang w:val="zh-CN"/>
        </w:rPr>
        <w:t>人（含参公管理事业人员</w:t>
      </w:r>
      <w:r>
        <w:rPr>
          <w:rFonts w:ascii="Times New Roman" w:eastAsia="Times New Roman" w:hAnsi="Times New Roman" w:cs="Times New Roman"/>
          <w:sz w:val="30"/>
          <w:szCs w:val="30"/>
          <w:lang w:val="zh-CN"/>
        </w:rPr>
        <w:t>12</w:t>
      </w:r>
      <w:r>
        <w:rPr>
          <w:rFonts w:ascii="方正仿宋" w:eastAsia="方正仿宋" w:hAnsi="方正仿宋" w:cs="方正仿宋"/>
          <w:sz w:val="30"/>
          <w:szCs w:val="30"/>
          <w:lang w:val="zh-CN"/>
        </w:rPr>
        <w:t>人）。</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尚未移交养老保险基金发放养老金的离退休人员共计</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人（离休</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人，退休</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人）；由养老保险基金发放养老金的离退休人员</w:t>
      </w:r>
      <w:r>
        <w:rPr>
          <w:rFonts w:ascii="Times New Roman" w:eastAsia="Times New Roman" w:hAnsi="Times New Roman" w:cs="Times New Roman"/>
          <w:sz w:val="30"/>
          <w:szCs w:val="30"/>
          <w:lang w:val="zh-CN"/>
        </w:rPr>
        <w:t>8</w:t>
      </w:r>
      <w:r>
        <w:rPr>
          <w:rFonts w:ascii="方正仿宋" w:eastAsia="方正仿宋" w:hAnsi="方正仿宋" w:cs="方正仿宋"/>
          <w:sz w:val="30"/>
          <w:szCs w:val="30"/>
          <w:lang w:val="zh-CN"/>
        </w:rPr>
        <w:t>人（离休</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人，退休</w:t>
      </w:r>
      <w:r>
        <w:rPr>
          <w:rFonts w:ascii="Times New Roman" w:eastAsia="Times New Roman" w:hAnsi="Times New Roman" w:cs="Times New Roman"/>
          <w:sz w:val="30"/>
          <w:szCs w:val="30"/>
          <w:lang w:val="zh-CN"/>
        </w:rPr>
        <w:t>8</w:t>
      </w:r>
      <w:r>
        <w:rPr>
          <w:rFonts w:ascii="方正仿宋" w:eastAsia="方正仿宋" w:hAnsi="方正仿宋" w:cs="方正仿宋"/>
          <w:sz w:val="30"/>
          <w:szCs w:val="30"/>
          <w:lang w:val="zh-CN"/>
        </w:rPr>
        <w:t>人）。</w:t>
      </w:r>
    </w:p>
    <w:p>
      <w:pPr>
        <w:pStyle w:val="pMsoNormal"/>
        <w:spacing w:before="0" w:after="480" w:line="590" w:lineRule="atLeast"/>
        <w:ind w:left="0" w:right="0" w:firstLine="600"/>
        <w:rPr>
          <w:rFonts w:ascii="方正仿宋" w:eastAsia="方正仿宋" w:hAnsi="方正仿宋" w:cs="方正仿宋"/>
          <w:sz w:val="30"/>
          <w:szCs w:val="30"/>
          <w:lang w:val="zh-CN"/>
        </w:rPr>
      </w:pPr>
      <w:r>
        <w:rPr>
          <w:rFonts w:ascii="方正仿宋" w:eastAsia="方正仿宋" w:hAnsi="方正仿宋" w:cs="方正仿宋"/>
          <w:sz w:val="30"/>
          <w:szCs w:val="30"/>
          <w:lang w:val="zh-CN"/>
        </w:rPr>
        <w:t>实有车辆编制</w:t>
      </w:r>
      <w:r>
        <w:rPr>
          <w:rFonts w:ascii="Times New Roman" w:eastAsia="Times New Roman" w:hAnsi="Times New Roman" w:cs="Times New Roman"/>
          <w:sz w:val="30"/>
          <w:szCs w:val="30"/>
          <w:lang w:val="zh-CN"/>
        </w:rPr>
        <w:t>1</w:t>
      </w:r>
      <w:r>
        <w:rPr>
          <w:rFonts w:ascii="方正仿宋" w:eastAsia="方正仿宋" w:hAnsi="方正仿宋" w:cs="方正仿宋"/>
          <w:sz w:val="30"/>
          <w:szCs w:val="30"/>
          <w:lang w:val="zh-CN"/>
        </w:rPr>
        <w:t>辆，在编实有车辆</w:t>
      </w:r>
      <w:r>
        <w:rPr>
          <w:rFonts w:ascii="Times New Roman" w:eastAsia="Times New Roman" w:hAnsi="Times New Roman" w:cs="Times New Roman"/>
          <w:sz w:val="30"/>
          <w:szCs w:val="30"/>
          <w:lang w:val="zh-CN"/>
        </w:rPr>
        <w:t>1</w:t>
      </w:r>
      <w:r>
        <w:rPr>
          <w:rFonts w:ascii="方正仿宋" w:eastAsia="方正仿宋" w:hAnsi="方正仿宋" w:cs="方正仿宋"/>
          <w:sz w:val="30"/>
          <w:szCs w:val="30"/>
          <w:lang w:val="zh-CN"/>
        </w:rPr>
        <w:t>辆。</w:t>
      </w:r>
    </w:p>
    <w:p>
      <w:pPr>
        <w:pStyle w:val="pMsoNormal"/>
        <w:spacing w:before="0" w:after="480" w:line="590" w:lineRule="atLeast"/>
        <w:ind w:left="0" w:right="0" w:firstLine="600"/>
        <w:rPr>
          <w:rFonts w:ascii="方正仿宋" w:eastAsia="方正仿宋" w:hAnsi="方正仿宋" w:cs="方正仿宋"/>
          <w:sz w:val="30"/>
          <w:szCs w:val="30"/>
          <w:lang w:val="zh-CN"/>
        </w:rPr>
      </w:pPr>
    </w:p>
    <w:p>
      <w:pPr>
        <w:pStyle w:val="pMsoNormal"/>
        <w:spacing w:before="0" w:after="480" w:line="590" w:lineRule="atLeast"/>
        <w:ind w:left="0" w:right="0" w:firstLine="600"/>
        <w:rPr>
          <w:rFonts w:ascii="方正仿宋" w:eastAsia="方正仿宋" w:hAnsi="方正仿宋" w:cs="方正仿宋" w:hint="eastAsia"/>
          <w:sz w:val="30"/>
          <w:szCs w:val="30"/>
          <w:lang w:val="en-US" w:eastAsia="zh-CN"/>
        </w:rPr>
      </w:pPr>
    </w:p>
    <w:p>
      <w:pPr>
        <w:pStyle w:val="pMsoNormal"/>
        <w:spacing w:before="0" w:after="0" w:line="590" w:lineRule="atLeast"/>
        <w:ind w:left="0" w:right="0"/>
        <w:jc w:val="center"/>
        <w:rPr>
          <w:rFonts w:ascii="宋体" w:eastAsia="宋体" w:hAnsi="宋体" w:cs="宋体"/>
          <w:lang w:val="zh-CN"/>
        </w:rPr>
      </w:pPr>
      <w:r>
        <w:rPr>
          <w:rFonts w:ascii="方正黑体" w:eastAsia="方正黑体" w:hAnsi="方正黑体" w:cs="方正黑体"/>
          <w:sz w:val="32"/>
          <w:szCs w:val="32"/>
          <w:lang w:val="zh-CN"/>
        </w:rPr>
        <w:t>第二部分  </w:t>
      </w:r>
      <w:r>
        <w:rPr>
          <w:rFonts w:ascii="Times New Roman" w:eastAsia="Times New Roman" w:hAnsi="Times New Roman" w:cs="Times New Roman"/>
          <w:sz w:val="32"/>
          <w:szCs w:val="32"/>
          <w:lang w:val="zh-CN"/>
        </w:rPr>
        <w:t>2022</w:t>
      </w:r>
      <w:r>
        <w:rPr>
          <w:rFonts w:ascii="方正黑体" w:eastAsia="方正黑体" w:hAnsi="方正黑体" w:cs="方正黑体"/>
          <w:sz w:val="32"/>
          <w:szCs w:val="32"/>
          <w:lang w:val="zh-CN"/>
        </w:rPr>
        <w:t>年度部门决算表</w:t>
      </w:r>
    </w:p>
    <w:p>
      <w:pPr>
        <w:pStyle w:val="pMsoNormal"/>
        <w:spacing w:before="0" w:after="0" w:line="590" w:lineRule="atLeast"/>
        <w:ind w:left="0" w:right="0" w:firstLine="600"/>
        <w:jc w:val="center"/>
        <w:rPr>
          <w:rFonts w:ascii="宋体" w:eastAsia="宋体" w:hAnsi="宋体" w:cs="宋体"/>
          <w:lang w:val="zh-CN"/>
        </w:rPr>
      </w:pPr>
      <w:r>
        <w:rPr>
          <w:rFonts w:ascii="方正仿宋" w:eastAsia="方正仿宋" w:hAnsi="方正仿宋" w:cs="方正仿宋"/>
          <w:sz w:val="30"/>
          <w:szCs w:val="30"/>
          <w:lang w:val="zh-CN"/>
        </w:rPr>
        <w:t>（详见附件）</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本部门2022年度无国有资本经营预算财政拨款收入，《国有资本经营预算财政拨款收入支出决算表》为空表。</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本部门2022年度无政府性基金预算财政拨款收入，《政府性基金预算财政拨款收入支出决算表》为空表。</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p>
    <w:p>
      <w:pPr>
        <w:pStyle w:val="pMsoNormal"/>
        <w:spacing w:before="0" w:after="0" w:line="590" w:lineRule="atLeast"/>
        <w:ind w:left="0" w:right="0"/>
        <w:jc w:val="center"/>
        <w:rPr>
          <w:rFonts w:ascii="宋体" w:eastAsia="宋体" w:hAnsi="宋体" w:cs="宋体"/>
          <w:lang w:val="zh-CN"/>
        </w:rPr>
      </w:pPr>
      <w:r>
        <w:rPr>
          <w:rFonts w:ascii="方正黑体" w:eastAsia="方正黑体" w:hAnsi="方正黑体" w:cs="方正黑体"/>
          <w:sz w:val="32"/>
          <w:szCs w:val="32"/>
          <w:lang w:val="zh-CN"/>
        </w:rPr>
        <w:t>第三部分  </w:t>
      </w:r>
      <w:r>
        <w:rPr>
          <w:rFonts w:ascii="Times New Roman" w:eastAsia="Times New Roman" w:hAnsi="Times New Roman" w:cs="Times New Roman"/>
          <w:sz w:val="32"/>
          <w:szCs w:val="32"/>
          <w:lang w:val="zh-CN"/>
        </w:rPr>
        <w:t>2022</w:t>
      </w:r>
      <w:r>
        <w:rPr>
          <w:rFonts w:ascii="方正黑体" w:eastAsia="方正黑体" w:hAnsi="方正黑体" w:cs="方正黑体"/>
          <w:sz w:val="32"/>
          <w:szCs w:val="32"/>
          <w:lang w:val="zh-CN"/>
        </w:rPr>
        <w:t>年度部门决算情况说明</w:t>
      </w:r>
    </w:p>
    <w:p>
      <w:pPr>
        <w:pStyle w:val="pMsoNormal"/>
        <w:spacing w:before="0" w:after="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一、收入决算情况说明</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易门县道路运输管理局</w:t>
      </w: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年度收入合计</w:t>
      </w:r>
      <w:r>
        <w:rPr>
          <w:rFonts w:ascii="Times New Roman" w:eastAsia="Times New Roman" w:hAnsi="Times New Roman" w:cs="Times New Roman"/>
          <w:sz w:val="30"/>
          <w:szCs w:val="30"/>
          <w:lang w:val="zh-CN"/>
        </w:rPr>
        <w:t>3,173,149.44</w:t>
      </w:r>
      <w:r>
        <w:rPr>
          <w:rFonts w:ascii="方正仿宋" w:eastAsia="方正仿宋" w:hAnsi="方正仿宋" w:cs="方正仿宋"/>
          <w:sz w:val="30"/>
          <w:szCs w:val="30"/>
          <w:lang w:val="zh-CN"/>
        </w:rPr>
        <w:t>元。其中：财政拨款收入</w:t>
      </w:r>
      <w:r>
        <w:rPr>
          <w:rFonts w:ascii="Times New Roman" w:eastAsia="Times New Roman" w:hAnsi="Times New Roman" w:cs="Times New Roman"/>
          <w:sz w:val="30"/>
          <w:szCs w:val="30"/>
          <w:lang w:val="zh-CN"/>
        </w:rPr>
        <w:t>3,172,045.65</w:t>
      </w:r>
      <w:r>
        <w:rPr>
          <w:rFonts w:ascii="方正仿宋" w:eastAsia="方正仿宋" w:hAnsi="方正仿宋" w:cs="方正仿宋"/>
          <w:sz w:val="30"/>
          <w:szCs w:val="30"/>
          <w:lang w:val="zh-CN"/>
        </w:rPr>
        <w:t>元，占总收入的</w:t>
      </w:r>
      <w:r>
        <w:rPr>
          <w:rFonts w:ascii="Times New Roman" w:eastAsia="Times New Roman" w:hAnsi="Times New Roman" w:cs="Times New Roman"/>
          <w:sz w:val="30"/>
          <w:szCs w:val="30"/>
          <w:lang w:val="zh-CN"/>
        </w:rPr>
        <w:t>99.97</w:t>
      </w:r>
      <w:r>
        <w:rPr>
          <w:rFonts w:ascii="方正仿宋" w:eastAsia="方正仿宋" w:hAnsi="方正仿宋" w:cs="方正仿宋"/>
          <w:sz w:val="30"/>
          <w:szCs w:val="30"/>
          <w:lang w:val="zh-CN"/>
        </w:rPr>
        <w:t>%；上级补助收入</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元，占总收入的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%；事业收入</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元（含教育收费</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元），占总收入的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%；经营收入</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元，占总收入的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%；附属单位缴款收入</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元，占总收入的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%；其他收入</w:t>
      </w:r>
      <w:r>
        <w:rPr>
          <w:rFonts w:ascii="Times New Roman" w:eastAsia="Times New Roman" w:hAnsi="Times New Roman" w:cs="Times New Roman"/>
          <w:sz w:val="30"/>
          <w:szCs w:val="30"/>
          <w:lang w:val="zh-CN"/>
        </w:rPr>
        <w:t>1,103.79</w:t>
      </w:r>
      <w:r>
        <w:rPr>
          <w:rFonts w:ascii="方正仿宋" w:eastAsia="方正仿宋" w:hAnsi="方正仿宋" w:cs="方正仿宋"/>
          <w:sz w:val="30"/>
          <w:szCs w:val="30"/>
          <w:lang w:val="zh-CN"/>
        </w:rPr>
        <w:t>元，占总收入的</w:t>
      </w:r>
      <w:r>
        <w:rPr>
          <w:rFonts w:ascii="Times New Roman" w:eastAsia="Times New Roman" w:hAnsi="Times New Roman" w:cs="Times New Roman"/>
          <w:sz w:val="30"/>
          <w:szCs w:val="30"/>
          <w:lang w:val="zh-CN"/>
        </w:rPr>
        <w:t>0.03</w:t>
      </w:r>
      <w:r>
        <w:rPr>
          <w:rFonts w:ascii="方正仿宋" w:eastAsia="方正仿宋" w:hAnsi="方正仿宋" w:cs="方正仿宋"/>
          <w:sz w:val="30"/>
          <w:szCs w:val="30"/>
          <w:lang w:val="zh-CN"/>
        </w:rPr>
        <w:t>%。与上年相比，收入合计增加</w:t>
      </w:r>
      <w:r>
        <w:rPr>
          <w:rFonts w:ascii="Times New Roman" w:eastAsia="Times New Roman" w:hAnsi="Times New Roman" w:cs="Times New Roman"/>
          <w:sz w:val="30"/>
          <w:szCs w:val="30"/>
          <w:lang w:val="zh-CN"/>
        </w:rPr>
        <w:t>203,664.74</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6.86</w:t>
      </w:r>
      <w:r>
        <w:rPr>
          <w:rFonts w:ascii="方正仿宋" w:eastAsia="方正仿宋" w:hAnsi="方正仿宋" w:cs="方正仿宋"/>
          <w:sz w:val="30"/>
          <w:szCs w:val="30"/>
          <w:lang w:val="zh-CN"/>
        </w:rPr>
        <w:t>%。其中：财政拨款收入增加</w:t>
      </w:r>
      <w:r>
        <w:rPr>
          <w:rFonts w:ascii="Times New Roman" w:eastAsia="Times New Roman" w:hAnsi="Times New Roman" w:cs="Times New Roman"/>
          <w:sz w:val="30"/>
          <w:szCs w:val="30"/>
          <w:lang w:val="zh-CN"/>
        </w:rPr>
        <w:t>219,295.06</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7.43</w:t>
      </w:r>
      <w:r>
        <w:rPr>
          <w:rFonts w:ascii="方正仿宋" w:eastAsia="方正仿宋" w:hAnsi="方正仿宋" w:cs="方正仿宋"/>
          <w:sz w:val="30"/>
          <w:szCs w:val="30"/>
          <w:lang w:val="zh-CN"/>
        </w:rPr>
        <w:t>%；上级补助收入增加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%；事业收入增加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%；经营收入增加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%；附属单位上缴收入增加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%；其他收入减少</w:t>
      </w:r>
      <w:r>
        <w:rPr>
          <w:rFonts w:ascii="Times New Roman" w:eastAsia="Times New Roman" w:hAnsi="Times New Roman" w:cs="Times New Roman"/>
          <w:sz w:val="30"/>
          <w:szCs w:val="30"/>
          <w:lang w:val="zh-CN"/>
        </w:rPr>
        <w:t>15,630.32</w:t>
      </w:r>
      <w:r>
        <w:rPr>
          <w:rFonts w:ascii="方正仿宋" w:eastAsia="方正仿宋" w:hAnsi="方正仿宋" w:cs="方正仿宋"/>
          <w:sz w:val="30"/>
          <w:szCs w:val="30"/>
          <w:lang w:val="zh-CN"/>
        </w:rPr>
        <w:t>元，下降</w:t>
      </w:r>
      <w:r>
        <w:rPr>
          <w:rFonts w:ascii="Times New Roman" w:eastAsia="Times New Roman" w:hAnsi="Times New Roman" w:cs="Times New Roman"/>
          <w:sz w:val="30"/>
          <w:szCs w:val="30"/>
          <w:lang w:val="zh-CN"/>
        </w:rPr>
        <w:t>93.40</w:t>
      </w:r>
      <w:r>
        <w:rPr>
          <w:rFonts w:ascii="方正仿宋" w:eastAsia="方正仿宋" w:hAnsi="方正仿宋" w:cs="方正仿宋"/>
          <w:sz w:val="30"/>
          <w:szCs w:val="30"/>
          <w:lang w:val="zh-CN"/>
        </w:rPr>
        <w:t>%。主要原因是今年与去年相比未拨入县级罚没办案返还专款。</w:t>
      </w:r>
    </w:p>
    <w:p>
      <w:pPr>
        <w:pStyle w:val="pMsoNormal"/>
        <w:spacing w:before="0" w:after="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二、支出决算情况说明</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易门县道路运输管理局</w:t>
      </w: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年度支出合计</w:t>
      </w:r>
      <w:r>
        <w:rPr>
          <w:rFonts w:ascii="Times New Roman" w:eastAsia="Times New Roman" w:hAnsi="Times New Roman" w:cs="Times New Roman"/>
          <w:sz w:val="30"/>
          <w:szCs w:val="30"/>
          <w:lang w:val="zh-CN"/>
        </w:rPr>
        <w:t>3,172,045.65</w:t>
      </w:r>
      <w:r>
        <w:rPr>
          <w:rFonts w:ascii="方正仿宋" w:eastAsia="方正仿宋" w:hAnsi="方正仿宋" w:cs="方正仿宋"/>
          <w:sz w:val="30"/>
          <w:szCs w:val="30"/>
          <w:lang w:val="zh-CN"/>
        </w:rPr>
        <w:t>元。其中：基本支出</w:t>
      </w:r>
      <w:r>
        <w:rPr>
          <w:rFonts w:ascii="Times New Roman" w:eastAsia="Times New Roman" w:hAnsi="Times New Roman" w:cs="Times New Roman"/>
          <w:sz w:val="30"/>
          <w:szCs w:val="30"/>
          <w:lang w:val="zh-CN"/>
        </w:rPr>
        <w:t>3,016,300.72</w:t>
      </w:r>
      <w:r>
        <w:rPr>
          <w:rFonts w:ascii="方正仿宋" w:eastAsia="方正仿宋" w:hAnsi="方正仿宋" w:cs="方正仿宋"/>
          <w:sz w:val="30"/>
          <w:szCs w:val="30"/>
          <w:lang w:val="zh-CN"/>
        </w:rPr>
        <w:t>元，占总支出的</w:t>
      </w:r>
      <w:r>
        <w:rPr>
          <w:rFonts w:ascii="Times New Roman" w:eastAsia="Times New Roman" w:hAnsi="Times New Roman" w:cs="Times New Roman"/>
          <w:sz w:val="30"/>
          <w:szCs w:val="30"/>
          <w:lang w:val="zh-CN"/>
        </w:rPr>
        <w:t>95.09</w:t>
      </w:r>
      <w:r>
        <w:rPr>
          <w:rFonts w:ascii="方正仿宋" w:eastAsia="方正仿宋" w:hAnsi="方正仿宋" w:cs="方正仿宋"/>
          <w:sz w:val="30"/>
          <w:szCs w:val="30"/>
          <w:lang w:val="zh-CN"/>
        </w:rPr>
        <w:t>%；项目支出</w:t>
      </w:r>
      <w:r>
        <w:rPr>
          <w:rFonts w:ascii="Times New Roman" w:eastAsia="Times New Roman" w:hAnsi="Times New Roman" w:cs="Times New Roman"/>
          <w:sz w:val="30"/>
          <w:szCs w:val="30"/>
          <w:lang w:val="zh-CN"/>
        </w:rPr>
        <w:t>155,744.93</w:t>
      </w:r>
      <w:r>
        <w:rPr>
          <w:rFonts w:ascii="方正仿宋" w:eastAsia="方正仿宋" w:hAnsi="方正仿宋" w:cs="方正仿宋"/>
          <w:sz w:val="30"/>
          <w:szCs w:val="30"/>
          <w:lang w:val="zh-CN"/>
        </w:rPr>
        <w:t>元，占总支出的</w:t>
      </w:r>
      <w:r>
        <w:rPr>
          <w:rFonts w:ascii="Times New Roman" w:eastAsia="Times New Roman" w:hAnsi="Times New Roman" w:cs="Times New Roman"/>
          <w:sz w:val="30"/>
          <w:szCs w:val="30"/>
          <w:lang w:val="zh-CN"/>
        </w:rPr>
        <w:t>4.91</w:t>
      </w:r>
      <w:r>
        <w:rPr>
          <w:rFonts w:ascii="方正仿宋" w:eastAsia="方正仿宋" w:hAnsi="方正仿宋" w:cs="方正仿宋"/>
          <w:sz w:val="30"/>
          <w:szCs w:val="30"/>
          <w:lang w:val="zh-CN"/>
        </w:rPr>
        <w:t>%；上缴上级支出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％；经营支出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％；对附属单位补助支出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％。与上年相比，支出合计增加</w:t>
      </w:r>
      <w:r>
        <w:rPr>
          <w:rFonts w:ascii="Times New Roman" w:eastAsia="Times New Roman" w:hAnsi="Times New Roman" w:cs="Times New Roman"/>
          <w:sz w:val="30"/>
          <w:szCs w:val="30"/>
          <w:lang w:val="zh-CN"/>
        </w:rPr>
        <w:t>166,841.81</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5.55</w:t>
      </w:r>
      <w:r>
        <w:rPr>
          <w:rFonts w:ascii="方正仿宋" w:eastAsia="方正仿宋" w:hAnsi="方正仿宋" w:cs="方正仿宋"/>
          <w:sz w:val="30"/>
          <w:szCs w:val="30"/>
          <w:lang w:val="zh-CN"/>
        </w:rPr>
        <w:t>%。其中：基本支出增加</w:t>
      </w:r>
      <w:r>
        <w:rPr>
          <w:rFonts w:ascii="Times New Roman" w:eastAsia="Times New Roman" w:hAnsi="Times New Roman" w:cs="Times New Roman"/>
          <w:sz w:val="30"/>
          <w:szCs w:val="30"/>
          <w:lang w:val="zh-CN"/>
        </w:rPr>
        <w:t>63,550.13</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2.15</w:t>
      </w:r>
      <w:r>
        <w:rPr>
          <w:rFonts w:ascii="方正仿宋" w:eastAsia="方正仿宋" w:hAnsi="方正仿宋" w:cs="方正仿宋"/>
          <w:sz w:val="30"/>
          <w:szCs w:val="30"/>
          <w:lang w:val="zh-CN"/>
        </w:rPr>
        <w:t>%；项目支出增加</w:t>
      </w:r>
      <w:r>
        <w:rPr>
          <w:rFonts w:ascii="Times New Roman" w:eastAsia="Times New Roman" w:hAnsi="Times New Roman" w:cs="Times New Roman"/>
          <w:sz w:val="30"/>
          <w:szCs w:val="30"/>
          <w:lang w:val="zh-CN"/>
        </w:rPr>
        <w:t>103,291.68</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196.92</w:t>
      </w:r>
      <w:r>
        <w:rPr>
          <w:rFonts w:ascii="方正仿宋" w:eastAsia="方正仿宋" w:hAnsi="方正仿宋" w:cs="方正仿宋"/>
          <w:sz w:val="30"/>
          <w:szCs w:val="30"/>
          <w:lang w:val="zh-CN"/>
        </w:rPr>
        <w:t>%；上缴上级支出增加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%；经营支出增加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%；对附属单位补助支出增加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%。主要原因是今年增加交通执法办案项目补助经费偿还拖欠玉溪辰信公司解聘协管员的劳务费。</w:t>
      </w:r>
    </w:p>
    <w:p>
      <w:pPr>
        <w:pStyle w:val="pMsoNormal"/>
        <w:spacing w:before="0" w:after="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（一）基本支出情况</w:t>
      </w:r>
    </w:p>
    <w:p>
      <w:pPr>
        <w:pStyle w:val="pMsoNormal"/>
        <w:spacing w:before="0" w:after="480" w:line="590" w:lineRule="atLeast"/>
        <w:ind w:left="0" w:right="0" w:firstLine="600"/>
        <w:rPr>
          <w:rFonts w:ascii="宋体" w:eastAsia="宋体" w:hAnsi="宋体" w:cs="宋体"/>
          <w:lang w:val="zh-CN"/>
        </w:rPr>
      </w:pP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年度用于保障易门县道路运输管理局机关、下属事业单位等机构正常运转的日常支出</w:t>
      </w:r>
      <w:r>
        <w:rPr>
          <w:rFonts w:ascii="Times New Roman" w:eastAsia="Times New Roman" w:hAnsi="Times New Roman" w:cs="Times New Roman"/>
          <w:sz w:val="30"/>
          <w:szCs w:val="30"/>
          <w:lang w:val="zh-CN"/>
        </w:rPr>
        <w:t>3,016,300.72</w:t>
      </w:r>
      <w:r>
        <w:rPr>
          <w:rFonts w:ascii="方正仿宋" w:eastAsia="方正仿宋" w:hAnsi="方正仿宋" w:cs="方正仿宋"/>
          <w:sz w:val="30"/>
          <w:szCs w:val="30"/>
          <w:lang w:val="zh-CN"/>
        </w:rPr>
        <w:t>元。其中：基本工资、津贴补贴等人员经费支出</w:t>
      </w:r>
      <w:r>
        <w:rPr>
          <w:rFonts w:ascii="Times New Roman" w:eastAsia="Times New Roman" w:hAnsi="Times New Roman" w:cs="Times New Roman"/>
          <w:sz w:val="30"/>
          <w:szCs w:val="30"/>
          <w:lang w:val="zh-CN"/>
        </w:rPr>
        <w:t>2,536,592.97</w:t>
      </w:r>
      <w:r>
        <w:rPr>
          <w:rFonts w:ascii="方正仿宋" w:eastAsia="方正仿宋" w:hAnsi="方正仿宋" w:cs="方正仿宋"/>
          <w:sz w:val="30"/>
          <w:szCs w:val="30"/>
          <w:lang w:val="zh-CN"/>
        </w:rPr>
        <w:t>元，占基本支出的</w:t>
      </w:r>
      <w:r>
        <w:rPr>
          <w:rFonts w:ascii="Times New Roman" w:eastAsia="Times New Roman" w:hAnsi="Times New Roman" w:cs="Times New Roman"/>
          <w:sz w:val="30"/>
          <w:szCs w:val="30"/>
          <w:lang w:val="zh-CN"/>
        </w:rPr>
        <w:t>84.10</w:t>
      </w:r>
      <w:r>
        <w:rPr>
          <w:rFonts w:ascii="方正仿宋" w:eastAsia="方正仿宋" w:hAnsi="方正仿宋" w:cs="方正仿宋"/>
          <w:sz w:val="30"/>
          <w:szCs w:val="30"/>
          <w:lang w:val="zh-CN"/>
        </w:rPr>
        <w:t>％；办公费、印刷费、水电费、办公设备购置等公用经费</w:t>
      </w:r>
      <w:r>
        <w:rPr>
          <w:rFonts w:ascii="Times New Roman" w:eastAsia="Times New Roman" w:hAnsi="Times New Roman" w:cs="Times New Roman"/>
          <w:sz w:val="30"/>
          <w:szCs w:val="30"/>
          <w:lang w:val="zh-CN"/>
        </w:rPr>
        <w:t>479,707.75</w:t>
      </w:r>
      <w:r>
        <w:rPr>
          <w:rFonts w:ascii="方正仿宋" w:eastAsia="方正仿宋" w:hAnsi="方正仿宋" w:cs="方正仿宋"/>
          <w:sz w:val="30"/>
          <w:szCs w:val="30"/>
          <w:lang w:val="zh-CN"/>
        </w:rPr>
        <w:t>元，占基本支出的</w:t>
      </w:r>
      <w:r>
        <w:rPr>
          <w:rFonts w:ascii="Times New Roman" w:eastAsia="Times New Roman" w:hAnsi="Times New Roman" w:cs="Times New Roman"/>
          <w:sz w:val="30"/>
          <w:szCs w:val="30"/>
          <w:lang w:val="zh-CN"/>
        </w:rPr>
        <w:t>15.90</w:t>
      </w:r>
      <w:r>
        <w:rPr>
          <w:rFonts w:ascii="方正仿宋" w:eastAsia="方正仿宋" w:hAnsi="方正仿宋" w:cs="方正仿宋"/>
          <w:sz w:val="30"/>
          <w:szCs w:val="30"/>
          <w:lang w:val="zh-CN"/>
        </w:rPr>
        <w:t>％。</w:t>
      </w:r>
    </w:p>
    <w:p>
      <w:pPr>
        <w:pStyle w:val="pMsoNormal"/>
        <w:spacing w:before="0" w:after="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（二）项目支出情况</w:t>
      </w:r>
    </w:p>
    <w:p>
      <w:pPr>
        <w:pStyle w:val="pMsoNormal"/>
        <w:spacing w:before="0" w:after="480" w:line="590" w:lineRule="atLeast"/>
        <w:ind w:left="0" w:right="0" w:firstLine="600"/>
        <w:rPr>
          <w:rFonts w:ascii="宋体" w:eastAsia="宋体" w:hAnsi="宋体" w:cs="宋体"/>
          <w:lang w:val="zh-CN"/>
        </w:rPr>
      </w:pP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年度用于保障易门县道路运输管理局机构、下属事业单位等机构为完成特定的行政工作任务或事业发展目标，用于专项业务工作的经费支出</w:t>
      </w:r>
      <w:r>
        <w:rPr>
          <w:rFonts w:ascii="Times New Roman" w:eastAsia="Times New Roman" w:hAnsi="Times New Roman" w:cs="Times New Roman"/>
          <w:sz w:val="30"/>
          <w:szCs w:val="30"/>
          <w:lang w:val="zh-CN"/>
        </w:rPr>
        <w:t>155,744.93</w:t>
      </w:r>
      <w:r>
        <w:rPr>
          <w:rFonts w:ascii="方正仿宋" w:eastAsia="方正仿宋" w:hAnsi="方正仿宋" w:cs="方正仿宋"/>
          <w:sz w:val="30"/>
          <w:szCs w:val="30"/>
          <w:lang w:val="zh-CN"/>
        </w:rPr>
        <w:t>元。其中：基本建设类项目支出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元。具体项目开支为交通执法办案项目补助经费偿还拖欠玉溪辰信公司解聘协管员的劳务费。</w:t>
      </w:r>
    </w:p>
    <w:p>
      <w:pPr>
        <w:pStyle w:val="pMsoNormal"/>
        <w:spacing w:before="0" w:after="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三、一般公共预算财政拨款支出决算情况说明</w:t>
      </w:r>
    </w:p>
    <w:p>
      <w:pPr>
        <w:pStyle w:val="pMsoNormal"/>
        <w:spacing w:before="0" w:after="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（一）一般公共预算财政拨款支出决算总体情况</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易门县道路运输管理局</w:t>
      </w: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年度一般公共预算财政拨款支出</w:t>
      </w:r>
      <w:r>
        <w:rPr>
          <w:rFonts w:ascii="Times New Roman" w:eastAsia="Times New Roman" w:hAnsi="Times New Roman" w:cs="Times New Roman"/>
          <w:sz w:val="30"/>
          <w:szCs w:val="30"/>
          <w:lang w:val="zh-CN"/>
        </w:rPr>
        <w:t>3,172,045.65</w:t>
      </w:r>
      <w:r>
        <w:rPr>
          <w:rFonts w:ascii="方正仿宋" w:eastAsia="方正仿宋" w:hAnsi="方正仿宋" w:cs="方正仿宋"/>
          <w:sz w:val="30"/>
          <w:szCs w:val="30"/>
          <w:lang w:val="zh-CN"/>
        </w:rPr>
        <w:t>元，占本年支出合计的</w:t>
      </w:r>
      <w:r>
        <w:rPr>
          <w:rFonts w:ascii="Times New Roman" w:eastAsia="Times New Roman" w:hAnsi="Times New Roman" w:cs="Times New Roman"/>
          <w:sz w:val="30"/>
          <w:szCs w:val="30"/>
          <w:lang w:val="zh-CN"/>
        </w:rPr>
        <w:t>100.00</w:t>
      </w:r>
      <w:r>
        <w:rPr>
          <w:rFonts w:ascii="方正仿宋" w:eastAsia="方正仿宋" w:hAnsi="方正仿宋" w:cs="方正仿宋"/>
          <w:sz w:val="30"/>
          <w:szCs w:val="30"/>
          <w:lang w:val="zh-CN"/>
        </w:rPr>
        <w:t>%。与上年相比增加</w:t>
      </w:r>
      <w:r>
        <w:rPr>
          <w:rFonts w:ascii="Times New Roman" w:eastAsia="Times New Roman" w:hAnsi="Times New Roman" w:cs="Times New Roman"/>
          <w:sz w:val="30"/>
          <w:szCs w:val="30"/>
          <w:lang w:val="zh-CN"/>
        </w:rPr>
        <w:t>219,295.06</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7.43</w:t>
      </w:r>
      <w:r>
        <w:rPr>
          <w:rFonts w:ascii="方正仿宋" w:eastAsia="方正仿宋" w:hAnsi="方正仿宋" w:cs="方正仿宋"/>
          <w:sz w:val="30"/>
          <w:szCs w:val="30"/>
          <w:lang w:val="zh-CN"/>
        </w:rPr>
        <w:t>%，主要原因是今年交通执法办案项目补助经费偿还拖欠玉溪辰信公司解聘协管员的劳务费。</w:t>
      </w:r>
    </w:p>
    <w:p>
      <w:pPr>
        <w:pStyle w:val="pMsoNormal"/>
        <w:spacing w:before="0" w:after="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（二）一般公共预算财政拨款支出决算具体情况</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1</w:t>
      </w:r>
      <w:r>
        <w:rPr>
          <w:rFonts w:ascii="方正仿宋" w:eastAsia="方正仿宋" w:hAnsi="方正仿宋" w:cs="方正仿宋"/>
          <w:sz w:val="30"/>
          <w:szCs w:val="30"/>
          <w:lang w:val="zh-CN"/>
        </w:rPr>
        <w:t>.一般公共服务（类）支出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 2</w:t>
      </w:r>
      <w:r>
        <w:rPr>
          <w:rFonts w:ascii="方正仿宋" w:eastAsia="方正仿宋" w:hAnsi="方正仿宋" w:cs="方正仿宋"/>
          <w:sz w:val="30"/>
          <w:szCs w:val="30"/>
          <w:lang w:val="zh-CN"/>
        </w:rPr>
        <w:t>.外交（类）支出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3</w:t>
      </w:r>
      <w:r>
        <w:rPr>
          <w:rFonts w:ascii="方正仿宋" w:eastAsia="方正仿宋" w:hAnsi="方正仿宋" w:cs="方正仿宋"/>
          <w:sz w:val="30"/>
          <w:szCs w:val="30"/>
          <w:lang w:val="zh-CN"/>
        </w:rPr>
        <w:t>.国防（类）支出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4</w:t>
      </w:r>
      <w:r>
        <w:rPr>
          <w:rFonts w:ascii="方正仿宋" w:eastAsia="方正仿宋" w:hAnsi="方正仿宋" w:cs="方正仿宋"/>
          <w:sz w:val="30"/>
          <w:szCs w:val="30"/>
          <w:lang w:val="zh-CN"/>
        </w:rPr>
        <w:t>.公共安全（类）支出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5</w:t>
      </w:r>
      <w:r>
        <w:rPr>
          <w:rFonts w:ascii="方正仿宋" w:eastAsia="方正仿宋" w:hAnsi="方正仿宋" w:cs="方正仿宋"/>
          <w:sz w:val="30"/>
          <w:szCs w:val="30"/>
          <w:lang w:val="zh-CN"/>
        </w:rPr>
        <w:t>.教育（类）支出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6</w:t>
      </w:r>
      <w:r>
        <w:rPr>
          <w:rFonts w:ascii="方正仿宋" w:eastAsia="方正仿宋" w:hAnsi="方正仿宋" w:cs="方正仿宋"/>
          <w:sz w:val="30"/>
          <w:szCs w:val="30"/>
          <w:lang w:val="zh-CN"/>
        </w:rPr>
        <w:t>.科学技术（类）支出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7</w:t>
      </w:r>
      <w:r>
        <w:rPr>
          <w:rFonts w:ascii="方正仿宋" w:eastAsia="方正仿宋" w:hAnsi="方正仿宋" w:cs="方正仿宋"/>
          <w:sz w:val="30"/>
          <w:szCs w:val="30"/>
          <w:lang w:val="zh-CN"/>
        </w:rPr>
        <w:t>.文化旅游体育与传媒（类）支出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8</w:t>
      </w:r>
      <w:r>
        <w:rPr>
          <w:rFonts w:ascii="方正仿宋" w:eastAsia="方正仿宋" w:hAnsi="方正仿宋" w:cs="方正仿宋"/>
          <w:sz w:val="30"/>
          <w:szCs w:val="30"/>
          <w:lang w:val="zh-CN"/>
        </w:rPr>
        <w:t>.社会保障和就业（类）支出</w:t>
      </w:r>
      <w:r>
        <w:rPr>
          <w:rFonts w:ascii="Times New Roman" w:eastAsia="Times New Roman" w:hAnsi="Times New Roman" w:cs="Times New Roman"/>
          <w:sz w:val="30"/>
          <w:szCs w:val="30"/>
          <w:lang w:val="zh-CN"/>
        </w:rPr>
        <w:t>437,914.01</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13.81</w:t>
      </w:r>
      <w:r>
        <w:rPr>
          <w:rFonts w:ascii="方正仿宋" w:eastAsia="方正仿宋" w:hAnsi="方正仿宋" w:cs="方正仿宋"/>
          <w:sz w:val="30"/>
          <w:szCs w:val="30"/>
          <w:lang w:val="zh-CN"/>
        </w:rPr>
        <w:t>%。主要用于：支付行政人员离退休生活补助</w:t>
      </w:r>
      <w:r>
        <w:rPr>
          <w:rFonts w:ascii="Times New Roman" w:eastAsia="Times New Roman" w:hAnsi="Times New Roman" w:cs="Times New Roman"/>
          <w:sz w:val="30"/>
          <w:szCs w:val="30"/>
          <w:lang w:val="zh-CN"/>
        </w:rPr>
        <w:t>63,060.06</w:t>
      </w:r>
      <w:r>
        <w:rPr>
          <w:rFonts w:ascii="方正仿宋" w:eastAsia="方正仿宋" w:hAnsi="方正仿宋" w:cs="方正仿宋"/>
          <w:sz w:val="30"/>
          <w:szCs w:val="30"/>
          <w:lang w:val="zh-CN"/>
        </w:rPr>
        <w:t>元、支付事业人员离退休生活补助</w:t>
      </w:r>
      <w:r>
        <w:rPr>
          <w:rFonts w:ascii="Times New Roman" w:eastAsia="Times New Roman" w:hAnsi="Times New Roman" w:cs="Times New Roman"/>
          <w:sz w:val="30"/>
          <w:szCs w:val="30"/>
          <w:lang w:val="zh-CN"/>
        </w:rPr>
        <w:t>182,710.01</w:t>
      </w:r>
      <w:r>
        <w:rPr>
          <w:rFonts w:ascii="方正仿宋" w:eastAsia="方正仿宋" w:hAnsi="方正仿宋" w:cs="方正仿宋"/>
          <w:sz w:val="30"/>
          <w:szCs w:val="30"/>
          <w:lang w:val="zh-CN"/>
        </w:rPr>
        <w:t>元、支付机关事业单位基本养老保险缴费支出</w:t>
      </w:r>
      <w:r>
        <w:rPr>
          <w:rFonts w:ascii="Times New Roman" w:eastAsia="Times New Roman" w:hAnsi="Times New Roman" w:cs="Times New Roman"/>
          <w:sz w:val="30"/>
          <w:szCs w:val="30"/>
          <w:lang w:val="zh-CN"/>
        </w:rPr>
        <w:t>192,144.00</w:t>
      </w:r>
      <w:r>
        <w:rPr>
          <w:rFonts w:ascii="方正仿宋" w:eastAsia="方正仿宋" w:hAnsi="方正仿宋" w:cs="方正仿宋"/>
          <w:sz w:val="30"/>
          <w:szCs w:val="30"/>
          <w:lang w:val="zh-CN"/>
        </w:rPr>
        <w:t>万元。</w:t>
      </w:r>
    </w:p>
    <w:p>
      <w:pPr>
        <w:pStyle w:val="pMsoNormal"/>
        <w:spacing w:before="0" w:after="0" w:line="590" w:lineRule="atLeast"/>
        <w:ind w:left="0" w:right="0" w:firstLine="640"/>
        <w:jc w:val="both"/>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9</w:t>
      </w:r>
      <w:r>
        <w:rPr>
          <w:rFonts w:ascii="方正仿宋" w:eastAsia="方正仿宋" w:hAnsi="方正仿宋" w:cs="方正仿宋"/>
          <w:sz w:val="30"/>
          <w:szCs w:val="30"/>
          <w:lang w:val="zh-CN"/>
        </w:rPr>
        <w:t>.卫生健康（类）支出</w:t>
      </w:r>
      <w:r>
        <w:rPr>
          <w:rFonts w:ascii="Times New Roman" w:eastAsia="Times New Roman" w:hAnsi="Times New Roman" w:cs="Times New Roman"/>
          <w:sz w:val="30"/>
          <w:szCs w:val="30"/>
          <w:lang w:val="zh-CN"/>
        </w:rPr>
        <w:t>190,009.28</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5.99</w:t>
      </w:r>
      <w:r>
        <w:rPr>
          <w:rFonts w:ascii="方正仿宋" w:eastAsia="方正仿宋" w:hAnsi="方正仿宋" w:cs="方正仿宋"/>
          <w:sz w:val="30"/>
          <w:szCs w:val="30"/>
          <w:lang w:val="zh-CN"/>
        </w:rPr>
        <w:t>%。主要用于</w:t>
      </w:r>
      <w:r>
        <w:rPr>
          <w:rFonts w:ascii="方正仿宋_GBK" w:eastAsia="方正仿宋_GBK" w:hAnsi="方正仿宋_GBK" w:cs="方正仿宋_GBK"/>
          <w:color w:val="000000"/>
          <w:sz w:val="32"/>
          <w:szCs w:val="32"/>
          <w:shd w:val="clear" w:color="auto" w:fill="FFFFFF"/>
          <w:lang w:val="zh-CN"/>
        </w:rPr>
        <w:t>：</w:t>
      </w:r>
      <w:r>
        <w:rPr>
          <w:rFonts w:ascii="方正仿宋" w:eastAsia="方正仿宋" w:hAnsi="方正仿宋" w:cs="方正仿宋"/>
          <w:sz w:val="30"/>
          <w:szCs w:val="30"/>
          <w:lang w:val="zh-CN"/>
        </w:rPr>
        <w:t>支付行政单位医疗保险</w:t>
      </w:r>
      <w:r>
        <w:rPr>
          <w:rFonts w:ascii="Times New Roman" w:eastAsia="Times New Roman" w:hAnsi="Times New Roman" w:cs="Times New Roman"/>
          <w:color w:val="000000"/>
          <w:sz w:val="32"/>
          <w:szCs w:val="32"/>
          <w:shd w:val="clear" w:color="auto" w:fill="FFFFFF"/>
          <w:lang w:val="zh-CN"/>
        </w:rPr>
        <w:t>101,557.72</w:t>
      </w:r>
      <w:r>
        <w:rPr>
          <w:rFonts w:ascii="方正仿宋" w:eastAsia="方正仿宋" w:hAnsi="方正仿宋" w:cs="方正仿宋"/>
          <w:sz w:val="30"/>
          <w:szCs w:val="30"/>
          <w:lang w:val="zh-CN"/>
        </w:rPr>
        <w:t>元、支付事业单位医疗保险</w:t>
      </w:r>
      <w:r>
        <w:rPr>
          <w:rFonts w:ascii="Times New Roman" w:eastAsia="Times New Roman" w:hAnsi="Times New Roman" w:cs="Times New Roman"/>
          <w:color w:val="000000"/>
          <w:sz w:val="32"/>
          <w:szCs w:val="32"/>
          <w:shd w:val="clear" w:color="auto" w:fill="FFFFFF"/>
          <w:lang w:val="zh-CN"/>
        </w:rPr>
        <w:t>2,212.00</w:t>
      </w:r>
      <w:r>
        <w:rPr>
          <w:rFonts w:ascii="方正仿宋" w:eastAsia="方正仿宋" w:hAnsi="方正仿宋" w:cs="方正仿宋"/>
          <w:sz w:val="30"/>
          <w:szCs w:val="30"/>
          <w:lang w:val="zh-CN"/>
        </w:rPr>
        <w:t>元、支付公务员医疗补助</w:t>
      </w:r>
      <w:r>
        <w:rPr>
          <w:rFonts w:ascii="Times New Roman" w:eastAsia="Times New Roman" w:hAnsi="Times New Roman" w:cs="Times New Roman"/>
          <w:color w:val="000000"/>
          <w:sz w:val="32"/>
          <w:szCs w:val="32"/>
          <w:shd w:val="clear" w:color="auto" w:fill="FFFFFF"/>
          <w:lang w:val="zh-CN"/>
        </w:rPr>
        <w:t>86,229.56</w:t>
      </w:r>
      <w:r>
        <w:rPr>
          <w:rFonts w:ascii="方正仿宋" w:eastAsia="方正仿宋" w:hAnsi="方正仿宋" w:cs="方正仿宋"/>
          <w:sz w:val="30"/>
          <w:szCs w:val="30"/>
          <w:lang w:val="zh-CN"/>
        </w:rPr>
        <w:t>元</w:t>
      </w:r>
      <w:r>
        <w:rPr>
          <w:rFonts w:ascii="方正仿宋_GBK" w:eastAsia="方正仿宋_GBK" w:hAnsi="方正仿宋_GBK" w:cs="方正仿宋_GBK"/>
          <w:sz w:val="32"/>
          <w:szCs w:val="32"/>
          <w:lang w:val="zh-CN"/>
        </w:rPr>
        <w:t>；</w:t>
      </w:r>
    </w:p>
    <w:p>
      <w:pPr>
        <w:pStyle w:val="pMsoNormal"/>
        <w:spacing w:before="0" w:after="0" w:line="590" w:lineRule="atLeast"/>
        <w:ind w:left="0" w:right="0" w:firstLine="640"/>
        <w:jc w:val="both"/>
        <w:rPr>
          <w:rFonts w:ascii="宋体" w:eastAsia="宋体" w:hAnsi="宋体" w:cs="宋体"/>
          <w:lang w:val="zh-CN"/>
        </w:rPr>
      </w:pPr>
      <w:r>
        <w:rPr>
          <w:rFonts w:ascii="方正仿宋_GBK" w:eastAsia="方正仿宋_GBK" w:hAnsi="方正仿宋_GBK" w:cs="方正仿宋_GBK"/>
          <w:sz w:val="32"/>
          <w:szCs w:val="32"/>
          <w:lang w:val="zh-CN"/>
        </w:rPr>
        <w:t> </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10</w:t>
      </w:r>
      <w:r>
        <w:rPr>
          <w:rFonts w:ascii="方正仿宋" w:eastAsia="方正仿宋" w:hAnsi="方正仿宋" w:cs="方正仿宋"/>
          <w:sz w:val="30"/>
          <w:szCs w:val="30"/>
          <w:lang w:val="zh-CN"/>
        </w:rPr>
        <w:t>.节能环保（类）支出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11</w:t>
      </w:r>
      <w:r>
        <w:rPr>
          <w:rFonts w:ascii="方正仿宋" w:eastAsia="方正仿宋" w:hAnsi="方正仿宋" w:cs="方正仿宋"/>
          <w:sz w:val="30"/>
          <w:szCs w:val="30"/>
          <w:lang w:val="zh-CN"/>
        </w:rPr>
        <w:t>.城乡社区（类）支出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12</w:t>
      </w:r>
      <w:r>
        <w:rPr>
          <w:rFonts w:ascii="方正仿宋" w:eastAsia="方正仿宋" w:hAnsi="方正仿宋" w:cs="方正仿宋"/>
          <w:sz w:val="30"/>
          <w:szCs w:val="30"/>
          <w:lang w:val="zh-CN"/>
        </w:rPr>
        <w:t>.农林水（类）支出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0" w:line="590" w:lineRule="atLeast"/>
        <w:ind w:left="0" w:right="0" w:firstLine="640"/>
        <w:jc w:val="both"/>
        <w:rPr>
          <w:rFonts w:ascii="方正仿宋" w:eastAsia="方正仿宋" w:hAnsi="方正仿宋" w:cs="方正仿宋" w:hint="eastAsia"/>
          <w:sz w:val="30"/>
          <w:szCs w:val="30"/>
          <w:lang w:val="en-US" w:eastAsia="zh-CN"/>
        </w:rPr>
      </w:pPr>
      <w:r>
        <w:rPr>
          <w:rFonts w:ascii="方正仿宋" w:eastAsia="方正仿宋" w:hAnsi="方正仿宋" w:cs="方正仿宋"/>
          <w:sz w:val="30"/>
          <w:szCs w:val="30"/>
          <w:lang w:val="zh-CN"/>
        </w:rPr>
        <w:t> </w:t>
      </w:r>
      <w:r>
        <w:rPr>
          <w:rFonts w:ascii="方正仿宋" w:eastAsia="方正仿宋" w:hAnsi="方正仿宋" w:cs="方正仿宋"/>
          <w:sz w:val="32"/>
          <w:szCs w:val="32"/>
          <w:lang w:val="zh-CN"/>
        </w:rPr>
        <w:t> </w:t>
      </w:r>
      <w:r>
        <w:rPr>
          <w:rFonts w:ascii="Times New Roman" w:eastAsia="Times New Roman" w:hAnsi="Times New Roman" w:cs="Times New Roman"/>
          <w:sz w:val="32"/>
          <w:szCs w:val="32"/>
          <w:lang w:val="zh-CN"/>
        </w:rPr>
        <w:t>13.</w:t>
      </w:r>
      <w:r>
        <w:rPr>
          <w:rFonts w:ascii="方正仿宋" w:eastAsia="方正仿宋" w:hAnsi="方正仿宋" w:cs="方正仿宋"/>
          <w:sz w:val="30"/>
          <w:szCs w:val="30"/>
          <w:lang w:val="zh-CN"/>
        </w:rPr>
        <w:t>交通运输（类）支出</w:t>
      </w:r>
      <w:r>
        <w:rPr>
          <w:rFonts w:ascii="Times New Roman" w:eastAsia="Times New Roman" w:hAnsi="Times New Roman" w:cs="Times New Roman"/>
          <w:sz w:val="30"/>
          <w:szCs w:val="30"/>
          <w:lang w:val="zh-CN"/>
        </w:rPr>
        <w:t>2,344,762.36</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73.92</w:t>
      </w:r>
      <w:r>
        <w:rPr>
          <w:rFonts w:ascii="方正仿宋" w:eastAsia="方正仿宋" w:hAnsi="方正仿宋" w:cs="方正仿宋"/>
          <w:sz w:val="30"/>
          <w:szCs w:val="30"/>
          <w:lang w:val="zh-CN"/>
        </w:rPr>
        <w:t>%。主要用于:人员福利支出</w:t>
      </w:r>
      <w:r>
        <w:rPr>
          <w:rFonts w:ascii="Times New Roman" w:eastAsia="Times New Roman" w:hAnsi="Times New Roman" w:cs="Times New Roman"/>
          <w:color w:val="000000"/>
          <w:sz w:val="30"/>
          <w:szCs w:val="30"/>
          <w:shd w:val="clear" w:color="auto" w:fill="FFFFFF"/>
          <w:lang w:val="zh-CN"/>
        </w:rPr>
        <w:t>1,635,817.</w:t>
      </w:r>
      <w:r>
        <w:rPr>
          <w:rFonts w:ascii="Times New Roman" w:hAnsi="Times New Roman" w:cs="Times New Roman" w:hint="eastAsia"/>
          <w:color w:val="000000"/>
          <w:sz w:val="30"/>
          <w:szCs w:val="30"/>
          <w:shd w:val="clear" w:color="auto" w:fill="FFFFFF"/>
          <w:lang w:val="en-US" w:eastAsia="zh-CN"/>
        </w:rPr>
        <w:t>4</w:t>
      </w:r>
      <w:r>
        <w:rPr>
          <w:rFonts w:ascii="Times New Roman" w:eastAsia="Times New Roman" w:hAnsi="Times New Roman" w:cs="Times New Roman"/>
          <w:color w:val="000000"/>
          <w:sz w:val="30"/>
          <w:szCs w:val="30"/>
          <w:shd w:val="clear" w:color="auto" w:fill="FFFFFF"/>
          <w:lang w:val="zh-CN"/>
        </w:rPr>
        <w:t>9</w:t>
      </w:r>
      <w:r>
        <w:rPr>
          <w:rFonts w:ascii="方正仿宋" w:eastAsia="方正仿宋" w:hAnsi="方正仿宋" w:cs="方正仿宋"/>
          <w:sz w:val="30"/>
          <w:szCs w:val="30"/>
          <w:lang w:val="zh-CN"/>
        </w:rPr>
        <w:t>元，分别为基本工资</w:t>
      </w:r>
      <w:r>
        <w:rPr>
          <w:rFonts w:ascii="Times New Roman" w:eastAsia="Times New Roman" w:hAnsi="Times New Roman" w:cs="Times New Roman"/>
          <w:color w:val="000000"/>
          <w:sz w:val="30"/>
          <w:szCs w:val="30"/>
          <w:shd w:val="clear" w:color="auto" w:fill="FFFFFF"/>
          <w:lang w:val="zh-CN"/>
        </w:rPr>
        <w:t>525,036.00</w:t>
      </w:r>
      <w:r>
        <w:rPr>
          <w:rFonts w:ascii="方正仿宋" w:eastAsia="方正仿宋" w:hAnsi="方正仿宋" w:cs="方正仿宋"/>
          <w:sz w:val="30"/>
          <w:szCs w:val="30"/>
          <w:lang w:val="zh-CN"/>
        </w:rPr>
        <w:t>元、津</w:t>
      </w:r>
      <w:r>
        <w:rPr>
          <w:rFonts w:ascii="方正仿宋" w:eastAsia="方正仿宋" w:hAnsi="方正仿宋" w:cs="方正仿宋" w:hint="eastAsia"/>
          <w:sz w:val="30"/>
          <w:szCs w:val="30"/>
          <w:lang w:eastAsia="zh-CN"/>
        </w:rPr>
        <w:t>贴</w:t>
      </w:r>
      <w:r>
        <w:rPr>
          <w:rFonts w:ascii="方正仿宋" w:eastAsia="方正仿宋" w:hAnsi="方正仿宋" w:cs="方正仿宋"/>
          <w:sz w:val="30"/>
          <w:szCs w:val="30"/>
          <w:lang w:val="zh-CN"/>
        </w:rPr>
        <w:t>补贴</w:t>
      </w:r>
      <w:r>
        <w:rPr>
          <w:rFonts w:ascii="Times New Roman" w:eastAsia="Times New Roman" w:hAnsi="Times New Roman" w:cs="Times New Roman"/>
          <w:color w:val="000000"/>
          <w:sz w:val="30"/>
          <w:szCs w:val="30"/>
          <w:shd w:val="clear" w:color="auto" w:fill="FFFFFF"/>
          <w:lang w:val="zh-CN"/>
        </w:rPr>
        <w:t>712,710.00</w:t>
      </w:r>
      <w:r>
        <w:rPr>
          <w:rFonts w:ascii="方正仿宋" w:eastAsia="方正仿宋" w:hAnsi="方正仿宋" w:cs="方正仿宋"/>
          <w:sz w:val="30"/>
          <w:szCs w:val="30"/>
          <w:lang w:val="zh-CN"/>
        </w:rPr>
        <w:t>元、奖金</w:t>
      </w:r>
      <w:r>
        <w:rPr>
          <w:rFonts w:ascii="Times New Roman" w:eastAsia="Times New Roman" w:hAnsi="Times New Roman" w:cs="Times New Roman"/>
          <w:color w:val="000000"/>
          <w:sz w:val="30"/>
          <w:szCs w:val="30"/>
          <w:shd w:val="clear" w:color="auto" w:fill="FFFFFF"/>
          <w:lang w:val="zh-CN"/>
        </w:rPr>
        <w:t>389,530.00</w:t>
      </w:r>
      <w:r>
        <w:rPr>
          <w:rFonts w:ascii="方正仿宋" w:eastAsia="方正仿宋" w:hAnsi="方正仿宋" w:cs="方正仿宋"/>
          <w:sz w:val="30"/>
          <w:szCs w:val="30"/>
          <w:lang w:val="zh-CN"/>
        </w:rPr>
        <w:t>元、其他社会保障费</w:t>
      </w:r>
      <w:r>
        <w:rPr>
          <w:rFonts w:ascii="Times New Roman" w:eastAsia="Times New Roman" w:hAnsi="Times New Roman" w:cs="Times New Roman"/>
          <w:color w:val="000000"/>
          <w:sz w:val="30"/>
          <w:szCs w:val="30"/>
          <w:shd w:val="clear" w:color="auto" w:fill="FFFFFF"/>
          <w:lang w:val="zh-CN"/>
        </w:rPr>
        <w:t>8,541.49</w:t>
      </w:r>
      <w:r>
        <w:rPr>
          <w:rFonts w:ascii="方正仿宋" w:eastAsia="方正仿宋" w:hAnsi="方正仿宋" w:cs="方正仿宋"/>
          <w:sz w:val="30"/>
          <w:szCs w:val="30"/>
          <w:lang w:val="zh-CN"/>
        </w:rPr>
        <w:t>元</w:t>
      </w:r>
      <w:r>
        <w:rPr>
          <w:rFonts w:ascii="方正仿宋_GBK" w:eastAsia="方正仿宋_GBK" w:hAnsi="方正仿宋_GBK" w:cs="方正仿宋_GBK"/>
          <w:color w:val="000000"/>
          <w:sz w:val="30"/>
          <w:szCs w:val="30"/>
          <w:shd w:val="clear" w:color="auto" w:fill="FFFFFF"/>
          <w:lang w:val="zh-CN"/>
        </w:rPr>
        <w:t>。</w:t>
      </w:r>
      <w:r>
        <w:rPr>
          <w:rFonts w:ascii="方正仿宋" w:eastAsia="方正仿宋" w:hAnsi="方正仿宋" w:cs="方正仿宋"/>
          <w:sz w:val="30"/>
          <w:szCs w:val="30"/>
          <w:lang w:val="zh-CN"/>
        </w:rPr>
        <w:t>商品和服务支出</w:t>
      </w:r>
      <w:r>
        <w:rPr>
          <w:rFonts w:ascii="Times New Roman" w:eastAsia="Times New Roman" w:hAnsi="Times New Roman" w:cs="Times New Roman"/>
          <w:sz w:val="30"/>
          <w:szCs w:val="30"/>
          <w:shd w:val="clear" w:color="auto" w:fill="FFFFFF"/>
          <w:lang w:val="zh-CN"/>
        </w:rPr>
        <w:t>632</w:t>
      </w:r>
      <w:r>
        <w:rPr>
          <w:rFonts w:ascii="Times New Roman" w:hAnsi="Times New Roman" w:cs="Times New Roman" w:hint="eastAsia"/>
          <w:sz w:val="30"/>
          <w:szCs w:val="30"/>
          <w:shd w:val="clear" w:color="auto" w:fill="FFFFFF"/>
          <w:lang w:val="en-US" w:eastAsia="zh-CN"/>
        </w:rPr>
        <w:t>,</w:t>
      </w:r>
      <w:r>
        <w:rPr>
          <w:rFonts w:ascii="Times New Roman" w:eastAsia="Times New Roman" w:hAnsi="Times New Roman" w:cs="Times New Roman"/>
          <w:sz w:val="30"/>
          <w:szCs w:val="30"/>
          <w:shd w:val="clear" w:color="auto" w:fill="FFFFFF"/>
          <w:lang w:val="zh-CN"/>
        </w:rPr>
        <w:t>482.67</w:t>
      </w:r>
      <w:r>
        <w:rPr>
          <w:rFonts w:ascii="方正仿宋" w:eastAsia="方正仿宋" w:hAnsi="方正仿宋" w:cs="方正仿宋"/>
          <w:sz w:val="30"/>
          <w:szCs w:val="30"/>
          <w:lang w:val="zh-CN"/>
        </w:rPr>
        <w:t>元,分别为办公费</w:t>
      </w:r>
      <w:r>
        <w:rPr>
          <w:rFonts w:ascii="Times New Roman" w:eastAsia="Times New Roman" w:hAnsi="Times New Roman" w:cs="Times New Roman"/>
          <w:color w:val="000000"/>
          <w:sz w:val="30"/>
          <w:szCs w:val="30"/>
          <w:shd w:val="clear" w:color="auto" w:fill="FFFFFF"/>
          <w:lang w:val="zh-CN"/>
        </w:rPr>
        <w:t>42,926.90</w:t>
      </w:r>
      <w:r>
        <w:rPr>
          <w:rFonts w:ascii="方正仿宋" w:eastAsia="方正仿宋" w:hAnsi="方正仿宋" w:cs="方正仿宋"/>
          <w:sz w:val="30"/>
          <w:szCs w:val="30"/>
          <w:lang w:val="zh-CN"/>
        </w:rPr>
        <w:t>元、印刷费</w:t>
      </w:r>
      <w:r>
        <w:rPr>
          <w:rFonts w:ascii="Times New Roman" w:eastAsia="Times New Roman" w:hAnsi="Times New Roman" w:cs="Times New Roman"/>
          <w:color w:val="000000"/>
          <w:sz w:val="30"/>
          <w:szCs w:val="30"/>
          <w:shd w:val="clear" w:color="auto" w:fill="FFFFFF"/>
          <w:lang w:val="zh-CN"/>
        </w:rPr>
        <w:t>2,987.50</w:t>
      </w:r>
      <w:r>
        <w:rPr>
          <w:rFonts w:ascii="方正仿宋" w:eastAsia="方正仿宋" w:hAnsi="方正仿宋" w:cs="方正仿宋"/>
          <w:sz w:val="30"/>
          <w:szCs w:val="30"/>
          <w:lang w:val="zh-CN"/>
        </w:rPr>
        <w:t>元、水费</w:t>
      </w:r>
      <w:r>
        <w:rPr>
          <w:rFonts w:ascii="Times New Roman" w:eastAsia="Times New Roman" w:hAnsi="Times New Roman" w:cs="Times New Roman"/>
          <w:color w:val="000000"/>
          <w:sz w:val="30"/>
          <w:szCs w:val="30"/>
          <w:shd w:val="clear" w:color="auto" w:fill="FFFFFF"/>
          <w:lang w:val="zh-CN"/>
        </w:rPr>
        <w:t>1,623.60</w:t>
      </w:r>
      <w:r>
        <w:rPr>
          <w:rFonts w:ascii="方正仿宋" w:eastAsia="方正仿宋" w:hAnsi="方正仿宋" w:cs="方正仿宋"/>
          <w:sz w:val="30"/>
          <w:szCs w:val="30"/>
          <w:lang w:val="zh-CN"/>
        </w:rPr>
        <w:t>元、电费</w:t>
      </w:r>
      <w:r>
        <w:rPr>
          <w:rFonts w:ascii="Times New Roman" w:eastAsia="Times New Roman" w:hAnsi="Times New Roman" w:cs="Times New Roman"/>
          <w:color w:val="000000"/>
          <w:sz w:val="30"/>
          <w:szCs w:val="30"/>
          <w:shd w:val="clear" w:color="auto" w:fill="FFFFFF"/>
          <w:lang w:val="zh-CN"/>
        </w:rPr>
        <w:t>4,846.70</w:t>
      </w:r>
      <w:r>
        <w:rPr>
          <w:rFonts w:ascii="方正仿宋" w:eastAsia="方正仿宋" w:hAnsi="方正仿宋" w:cs="方正仿宋"/>
          <w:sz w:val="30"/>
          <w:szCs w:val="30"/>
          <w:lang w:val="zh-CN"/>
        </w:rPr>
        <w:t>元、邮电费</w:t>
      </w:r>
      <w:r>
        <w:rPr>
          <w:rFonts w:ascii="Times New Roman" w:eastAsia="Times New Roman" w:hAnsi="Times New Roman" w:cs="Times New Roman"/>
          <w:color w:val="000000"/>
          <w:sz w:val="30"/>
          <w:szCs w:val="30"/>
          <w:shd w:val="clear" w:color="auto" w:fill="FFFFFF"/>
          <w:lang w:val="zh-CN"/>
        </w:rPr>
        <w:t>21,900.00</w:t>
      </w:r>
      <w:r>
        <w:rPr>
          <w:rFonts w:ascii="方正仿宋" w:eastAsia="方正仿宋" w:hAnsi="方正仿宋" w:cs="方正仿宋"/>
          <w:sz w:val="30"/>
          <w:szCs w:val="30"/>
          <w:lang w:val="zh-CN"/>
        </w:rPr>
        <w:t>元、</w:t>
      </w:r>
      <w:r>
        <w:rPr>
          <w:rFonts w:ascii="方正仿宋" w:eastAsia="方正仿宋" w:hAnsi="方正仿宋" w:cs="方正仿宋" w:hint="eastAsia"/>
          <w:sz w:val="30"/>
          <w:szCs w:val="30"/>
          <w:lang w:eastAsia="zh-CN"/>
        </w:rPr>
        <w:t>物业管理</w:t>
      </w:r>
      <w:r>
        <w:rPr>
          <w:rFonts w:ascii="方正仿宋" w:eastAsia="方正仿宋" w:hAnsi="方正仿宋" w:cs="方正仿宋"/>
          <w:sz w:val="30"/>
          <w:szCs w:val="30"/>
          <w:lang w:val="zh-CN"/>
        </w:rPr>
        <w:t>费</w:t>
      </w:r>
      <w:r>
        <w:rPr>
          <w:rFonts w:ascii="Times New Roman" w:eastAsia="Times New Roman" w:hAnsi="Times New Roman" w:cs="Times New Roman"/>
          <w:color w:val="000000"/>
          <w:sz w:val="30"/>
          <w:szCs w:val="30"/>
          <w:shd w:val="clear" w:color="auto" w:fill="FFFFFF"/>
          <w:lang w:val="zh-CN"/>
        </w:rPr>
        <w:t>78,371.03</w:t>
      </w:r>
      <w:r>
        <w:rPr>
          <w:rFonts w:ascii="方正仿宋" w:eastAsia="方正仿宋" w:hAnsi="方正仿宋" w:cs="方正仿宋"/>
          <w:sz w:val="30"/>
          <w:szCs w:val="30"/>
          <w:lang w:val="zh-CN"/>
        </w:rPr>
        <w:t>元、差旅费</w:t>
      </w:r>
      <w:r>
        <w:rPr>
          <w:rFonts w:ascii="Times New Roman" w:eastAsia="Times New Roman" w:hAnsi="Times New Roman" w:cs="Times New Roman"/>
          <w:color w:val="000000"/>
          <w:sz w:val="30"/>
          <w:szCs w:val="30"/>
          <w:shd w:val="clear" w:color="auto" w:fill="FFFFFF"/>
          <w:lang w:val="zh-CN"/>
        </w:rPr>
        <w:t>4,959.00</w:t>
      </w:r>
      <w:r>
        <w:rPr>
          <w:rFonts w:ascii="方正仿宋" w:eastAsia="方正仿宋" w:hAnsi="方正仿宋" w:cs="方正仿宋"/>
          <w:sz w:val="30"/>
          <w:szCs w:val="30"/>
          <w:lang w:val="zh-CN"/>
        </w:rPr>
        <w:t>元、维修（护）费</w:t>
      </w:r>
      <w:r>
        <w:rPr>
          <w:rFonts w:ascii="Times New Roman" w:eastAsia="Times New Roman" w:hAnsi="Times New Roman" w:cs="Times New Roman"/>
          <w:color w:val="000000"/>
          <w:sz w:val="30"/>
          <w:szCs w:val="30"/>
          <w:shd w:val="clear" w:color="auto" w:fill="FFFFFF"/>
          <w:lang w:val="zh-CN"/>
        </w:rPr>
        <w:t>10,000.00</w:t>
      </w:r>
      <w:r>
        <w:rPr>
          <w:rFonts w:ascii="方正仿宋" w:eastAsia="方正仿宋" w:hAnsi="方正仿宋" w:cs="方正仿宋"/>
          <w:sz w:val="30"/>
          <w:szCs w:val="30"/>
          <w:lang w:val="zh-CN"/>
        </w:rPr>
        <w:t>元、劳务费</w:t>
      </w:r>
      <w:r>
        <w:rPr>
          <w:rFonts w:ascii="Times New Roman" w:eastAsia="Times New Roman" w:hAnsi="Times New Roman" w:cs="Times New Roman"/>
          <w:color w:val="000000"/>
          <w:sz w:val="30"/>
          <w:szCs w:val="30"/>
          <w:shd w:val="clear" w:color="auto" w:fill="FFFFFF"/>
          <w:lang w:val="zh-CN"/>
        </w:rPr>
        <w:t>215,744.93</w:t>
      </w:r>
      <w:r>
        <w:rPr>
          <w:rFonts w:ascii="方正仿宋" w:eastAsia="方正仿宋" w:hAnsi="方正仿宋" w:cs="方正仿宋"/>
          <w:sz w:val="30"/>
          <w:szCs w:val="30"/>
          <w:lang w:val="zh-CN"/>
        </w:rPr>
        <w:t>元、委托业务费</w:t>
      </w:r>
      <w:r>
        <w:rPr>
          <w:rFonts w:ascii="Times New Roman" w:eastAsia="Times New Roman" w:hAnsi="Times New Roman" w:cs="Times New Roman"/>
          <w:color w:val="000000"/>
          <w:sz w:val="30"/>
          <w:szCs w:val="30"/>
          <w:shd w:val="clear" w:color="auto" w:fill="FFFFFF"/>
          <w:lang w:val="zh-CN"/>
        </w:rPr>
        <w:t>77,881.00</w:t>
      </w:r>
      <w:r>
        <w:rPr>
          <w:rFonts w:ascii="方正仿宋" w:eastAsia="方正仿宋" w:hAnsi="方正仿宋" w:cs="方正仿宋"/>
          <w:sz w:val="30"/>
          <w:szCs w:val="30"/>
          <w:lang w:val="zh-CN"/>
        </w:rPr>
        <w:t>元、工会费</w:t>
      </w:r>
      <w:r>
        <w:rPr>
          <w:rFonts w:ascii="Times New Roman" w:eastAsia="Times New Roman" w:hAnsi="Times New Roman" w:cs="Times New Roman"/>
          <w:color w:val="000000"/>
          <w:sz w:val="30"/>
          <w:szCs w:val="30"/>
          <w:shd w:val="clear" w:color="auto" w:fill="FFFFFF"/>
          <w:lang w:val="zh-CN"/>
        </w:rPr>
        <w:t>27,536.88</w:t>
      </w:r>
      <w:r>
        <w:rPr>
          <w:rFonts w:ascii="方正仿宋" w:eastAsia="方正仿宋" w:hAnsi="方正仿宋" w:cs="方正仿宋"/>
          <w:sz w:val="30"/>
          <w:szCs w:val="30"/>
          <w:lang w:val="zh-CN"/>
        </w:rPr>
        <w:t>元、福利费</w:t>
      </w:r>
      <w:r>
        <w:rPr>
          <w:rFonts w:ascii="Times New Roman" w:eastAsia="Times New Roman" w:hAnsi="Times New Roman" w:cs="Times New Roman"/>
          <w:color w:val="000000"/>
          <w:sz w:val="30"/>
          <w:szCs w:val="30"/>
          <w:shd w:val="clear" w:color="auto" w:fill="FFFFFF"/>
          <w:lang w:val="zh-CN"/>
        </w:rPr>
        <w:t>23,951.22</w:t>
      </w:r>
      <w:r>
        <w:rPr>
          <w:rFonts w:ascii="方正仿宋" w:eastAsia="方正仿宋" w:hAnsi="方正仿宋" w:cs="方正仿宋"/>
          <w:sz w:val="30"/>
          <w:szCs w:val="30"/>
          <w:lang w:val="zh-CN"/>
        </w:rPr>
        <w:t>元、公务用车维护费</w:t>
      </w:r>
      <w:r>
        <w:rPr>
          <w:rFonts w:ascii="Times New Roman" w:eastAsia="Times New Roman" w:hAnsi="Times New Roman" w:cs="Times New Roman"/>
          <w:color w:val="000000"/>
          <w:sz w:val="30"/>
          <w:szCs w:val="30"/>
          <w:shd w:val="clear" w:color="auto" w:fill="FFFFFF"/>
          <w:lang w:val="zh-CN"/>
        </w:rPr>
        <w:t>10,203.91</w:t>
      </w:r>
      <w:r>
        <w:rPr>
          <w:rFonts w:ascii="方正仿宋" w:eastAsia="方正仿宋" w:hAnsi="方正仿宋" w:cs="方正仿宋"/>
          <w:sz w:val="30"/>
          <w:szCs w:val="30"/>
          <w:lang w:val="zh-CN"/>
        </w:rPr>
        <w:t>元、其他交通费用（车补）</w:t>
      </w:r>
      <w:r>
        <w:rPr>
          <w:rFonts w:ascii="Times New Roman" w:eastAsia="Times New Roman" w:hAnsi="Times New Roman" w:cs="Times New Roman"/>
          <w:color w:val="000000"/>
          <w:sz w:val="30"/>
          <w:szCs w:val="30"/>
          <w:shd w:val="clear" w:color="auto" w:fill="FFFFFF"/>
          <w:lang w:val="zh-CN"/>
        </w:rPr>
        <w:t>109,550.00</w:t>
      </w:r>
      <w:r>
        <w:rPr>
          <w:rFonts w:ascii="方正仿宋" w:eastAsia="方正仿宋" w:hAnsi="方正仿宋" w:cs="方正仿宋"/>
          <w:sz w:val="30"/>
          <w:szCs w:val="30"/>
          <w:lang w:val="zh-CN"/>
        </w:rPr>
        <w:t>元。对个人和家庭的补助</w:t>
      </w:r>
      <w:r>
        <w:rPr>
          <w:rFonts w:ascii="Times New Roman" w:eastAsia="Times New Roman" w:hAnsi="Times New Roman" w:cs="Times New Roman"/>
          <w:color w:val="000000"/>
          <w:sz w:val="30"/>
          <w:szCs w:val="30"/>
          <w:shd w:val="clear" w:color="auto" w:fill="FFFFFF"/>
          <w:lang w:val="zh-CN"/>
        </w:rPr>
        <w:t>76,462.20</w:t>
      </w:r>
      <w:r>
        <w:rPr>
          <w:rFonts w:ascii="方正仿宋" w:eastAsia="方正仿宋" w:hAnsi="方正仿宋" w:cs="方正仿宋"/>
          <w:sz w:val="30"/>
          <w:szCs w:val="30"/>
          <w:lang w:val="zh-CN"/>
        </w:rPr>
        <w:t>元，分别为抚恤金</w:t>
      </w:r>
      <w:r>
        <w:rPr>
          <w:rFonts w:ascii="Times New Roman" w:eastAsia="Times New Roman" w:hAnsi="Times New Roman" w:cs="Times New Roman"/>
          <w:color w:val="000000"/>
          <w:sz w:val="30"/>
          <w:szCs w:val="30"/>
          <w:shd w:val="clear" w:color="auto" w:fill="FFFFFF"/>
          <w:lang w:val="zh-CN"/>
        </w:rPr>
        <w:t>59,650.20</w:t>
      </w:r>
      <w:r>
        <w:rPr>
          <w:rFonts w:ascii="方正仿宋" w:eastAsia="方正仿宋" w:hAnsi="方正仿宋" w:cs="方正仿宋"/>
          <w:sz w:val="30"/>
          <w:szCs w:val="30"/>
          <w:lang w:val="zh-CN"/>
        </w:rPr>
        <w:t>元、生活补助</w:t>
      </w:r>
      <w:r>
        <w:rPr>
          <w:rFonts w:ascii="Times New Roman" w:eastAsia="Times New Roman" w:hAnsi="Times New Roman" w:cs="Times New Roman"/>
          <w:color w:val="000000"/>
          <w:sz w:val="30"/>
          <w:szCs w:val="30"/>
          <w:shd w:val="clear" w:color="auto" w:fill="FFFFFF"/>
          <w:lang w:val="zh-CN"/>
        </w:rPr>
        <w:t>16,812.00</w:t>
      </w:r>
      <w:r>
        <w:rPr>
          <w:rFonts w:ascii="方正仿宋" w:eastAsia="方正仿宋" w:hAnsi="方正仿宋" w:cs="方正仿宋"/>
          <w:sz w:val="30"/>
          <w:szCs w:val="30"/>
          <w:lang w:val="zh-CN"/>
        </w:rPr>
        <w:t>元。</w:t>
      </w:r>
      <w:r>
        <w:rPr>
          <w:rFonts w:ascii="方正仿宋" w:eastAsia="方正仿宋" w:hAnsi="方正仿宋" w:cs="方正仿宋" w:hint="eastAsia"/>
          <w:sz w:val="30"/>
          <w:szCs w:val="30"/>
          <w:lang w:val="en-US" w:eastAsia="zh-CN"/>
        </w:rPr>
        <w:t xml:space="preserve">                 </w:t>
      </w:r>
    </w:p>
    <w:p>
      <w:pPr>
        <w:pStyle w:val="pMsoNormal"/>
        <w:spacing w:before="0" w:after="0" w:line="240" w:lineRule="auto"/>
        <w:ind w:left="0" w:right="0" w:firstLine="0"/>
        <w:jc w:val="both"/>
        <w:rPr>
          <w:rFonts w:ascii="方正仿宋" w:eastAsia="方正仿宋" w:hAnsi="方正仿宋" w:cs="方正仿宋" w:hint="default"/>
          <w:sz w:val="30"/>
          <w:szCs w:val="30"/>
          <w:lang w:val="en-US" w:eastAsia="zh-CN"/>
        </w:rPr>
      </w:pPr>
    </w:p>
    <w:p>
      <w:pPr>
        <w:pStyle w:val="pMsoNormal"/>
        <w:spacing w:before="0" w:after="480" w:line="590" w:lineRule="atLeast"/>
        <w:ind w:left="0" w:right="0" w:firstLine="600"/>
        <w:rPr>
          <w:rFonts w:ascii="宋体" w:eastAsia="宋体" w:hAnsi="宋体" w:cs="宋体"/>
          <w:lang w:val="zh-CN"/>
        </w:rPr>
      </w:pPr>
      <w:r>
        <w:rPr>
          <w:rFonts w:ascii="Times New Roman" w:eastAsia="Times New Roman" w:hAnsi="Times New Roman" w:cs="Times New Roman"/>
          <w:sz w:val="30"/>
          <w:szCs w:val="30"/>
          <w:lang w:val="zh-CN"/>
        </w:rPr>
        <w:t>14</w:t>
      </w:r>
      <w:r>
        <w:rPr>
          <w:rFonts w:ascii="方正仿宋" w:eastAsia="方正仿宋" w:hAnsi="方正仿宋" w:cs="方正仿宋"/>
          <w:sz w:val="30"/>
          <w:szCs w:val="30"/>
          <w:lang w:val="zh-CN"/>
        </w:rPr>
        <w:t>.资源勘探工业信息等（类）支出类</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15</w:t>
      </w:r>
      <w:r>
        <w:rPr>
          <w:rFonts w:ascii="方正仿宋" w:eastAsia="方正仿宋" w:hAnsi="方正仿宋" w:cs="方正仿宋"/>
          <w:sz w:val="30"/>
          <w:szCs w:val="30"/>
          <w:lang w:val="zh-CN"/>
        </w:rPr>
        <w:t>.商业服务业等（类）支出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16.</w:t>
      </w:r>
      <w:r>
        <w:rPr>
          <w:rFonts w:ascii="方正仿宋" w:eastAsia="方正仿宋" w:hAnsi="方正仿宋" w:cs="方正仿宋"/>
          <w:sz w:val="30"/>
          <w:szCs w:val="30"/>
          <w:lang w:val="zh-CN"/>
        </w:rPr>
        <w:t>金融（类）支出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17</w:t>
      </w:r>
      <w:r>
        <w:rPr>
          <w:rFonts w:ascii="方正仿宋" w:eastAsia="方正仿宋" w:hAnsi="方正仿宋" w:cs="方正仿宋"/>
          <w:sz w:val="30"/>
          <w:szCs w:val="30"/>
          <w:lang w:val="zh-CN"/>
        </w:rPr>
        <w:t>.援助其他地区（类）支出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18</w:t>
      </w:r>
      <w:r>
        <w:rPr>
          <w:rFonts w:ascii="方正仿宋" w:eastAsia="方正仿宋" w:hAnsi="方正仿宋" w:cs="方正仿宋"/>
          <w:sz w:val="30"/>
          <w:szCs w:val="30"/>
          <w:lang w:val="zh-CN"/>
        </w:rPr>
        <w:t>.自然资源海洋气象等（类）支出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19</w:t>
      </w:r>
      <w:r>
        <w:rPr>
          <w:rFonts w:ascii="方正仿宋" w:eastAsia="方正仿宋" w:hAnsi="方正仿宋" w:cs="方正仿宋"/>
          <w:sz w:val="30"/>
          <w:szCs w:val="30"/>
          <w:lang w:val="zh-CN"/>
        </w:rPr>
        <w:t>.住房保障（类）支出</w:t>
      </w:r>
      <w:r>
        <w:rPr>
          <w:rFonts w:ascii="Times New Roman" w:eastAsia="Times New Roman" w:hAnsi="Times New Roman" w:cs="Times New Roman"/>
          <w:sz w:val="30"/>
          <w:szCs w:val="30"/>
          <w:lang w:val="zh-CN"/>
        </w:rPr>
        <w:t>199,360.00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6.28</w:t>
      </w:r>
      <w:r>
        <w:rPr>
          <w:rFonts w:ascii="方正仿宋" w:eastAsia="方正仿宋" w:hAnsi="方正仿宋" w:cs="方正仿宋"/>
          <w:sz w:val="30"/>
          <w:szCs w:val="30"/>
          <w:lang w:val="zh-CN"/>
        </w:rPr>
        <w:t>%。主要用于职工住房公积金199,360.00元。</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20</w:t>
      </w:r>
      <w:r>
        <w:rPr>
          <w:rFonts w:ascii="方正仿宋" w:eastAsia="方正仿宋" w:hAnsi="方正仿宋" w:cs="方正仿宋"/>
          <w:sz w:val="30"/>
          <w:szCs w:val="30"/>
          <w:lang w:val="zh-CN"/>
        </w:rPr>
        <w:t>.粮油物资储备（类）支出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21</w:t>
      </w:r>
      <w:r>
        <w:rPr>
          <w:rFonts w:ascii="方正仿宋" w:eastAsia="方正仿宋" w:hAnsi="方正仿宋" w:cs="方正仿宋"/>
          <w:sz w:val="30"/>
          <w:szCs w:val="30"/>
          <w:lang w:val="zh-CN"/>
        </w:rPr>
        <w:t>.国有资本经营预算（类）支出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22.</w:t>
      </w:r>
      <w:r>
        <w:rPr>
          <w:rFonts w:ascii="方正仿宋" w:eastAsia="方正仿宋" w:hAnsi="方正仿宋" w:cs="方正仿宋"/>
          <w:sz w:val="30"/>
          <w:szCs w:val="30"/>
          <w:lang w:val="zh-CN"/>
        </w:rPr>
        <w:t>灾害防治及应急管理（类）支出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23</w:t>
      </w:r>
      <w:r>
        <w:rPr>
          <w:rFonts w:ascii="方正仿宋" w:eastAsia="方正仿宋" w:hAnsi="方正仿宋" w:cs="方正仿宋"/>
          <w:sz w:val="30"/>
          <w:szCs w:val="30"/>
          <w:lang w:val="zh-CN"/>
        </w:rPr>
        <w:t>.其他（类）支出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24</w:t>
      </w:r>
      <w:r>
        <w:rPr>
          <w:rFonts w:ascii="方正仿宋" w:eastAsia="方正仿宋" w:hAnsi="方正仿宋" w:cs="方正仿宋"/>
          <w:sz w:val="30"/>
          <w:szCs w:val="30"/>
          <w:lang w:val="zh-CN"/>
        </w:rPr>
        <w:t>.债务还本（类）支出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25.</w:t>
      </w:r>
      <w:r>
        <w:rPr>
          <w:rFonts w:ascii="方正仿宋" w:eastAsia="方正仿宋" w:hAnsi="方正仿宋" w:cs="方正仿宋"/>
          <w:sz w:val="30"/>
          <w:szCs w:val="30"/>
          <w:lang w:val="zh-CN"/>
        </w:rPr>
        <w:t>债务付息（类）支出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r>
        <w:rPr>
          <w:rFonts w:ascii="Times New Roman" w:eastAsia="Times New Roman" w:hAnsi="Times New Roman" w:cs="Times New Roman"/>
          <w:sz w:val="30"/>
          <w:szCs w:val="30"/>
          <w:lang w:val="zh-CN"/>
        </w:rPr>
        <w:t>26</w:t>
      </w:r>
      <w:r>
        <w:rPr>
          <w:rFonts w:ascii="方正仿宋" w:eastAsia="方正仿宋" w:hAnsi="方正仿宋" w:cs="方正仿宋"/>
          <w:sz w:val="30"/>
          <w:szCs w:val="30"/>
          <w:lang w:val="zh-CN"/>
        </w:rPr>
        <w:t>.抗疫特别国债安排（类）支出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元，占一般公共预算财政拨款总支出的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480" w:line="590" w:lineRule="atLeast"/>
        <w:ind w:left="0" w:right="0" w:firstLine="600"/>
        <w:rPr>
          <w:rFonts w:ascii="宋体" w:eastAsia="宋体" w:hAnsi="宋体" w:cs="宋体"/>
          <w:lang w:val="zh-CN"/>
        </w:rPr>
      </w:pPr>
      <w:r>
        <w:rPr>
          <w:lang w:val="zh-CN"/>
        </w:rPr>
        <w:t> </w:t>
      </w:r>
    </w:p>
    <w:p>
      <w:pPr>
        <w:pStyle w:val="pMsoNormal"/>
        <w:spacing w:before="0" w:after="0" w:line="590" w:lineRule="atLeast"/>
        <w:ind w:left="0" w:right="0" w:firstLine="601"/>
        <w:rPr>
          <w:rFonts w:ascii="宋体" w:eastAsia="宋体" w:hAnsi="宋体" w:cs="宋体"/>
          <w:lang w:val="zh-CN"/>
        </w:rPr>
      </w:pPr>
      <w:r>
        <w:rPr>
          <w:rFonts w:ascii="方正黑体" w:eastAsia="方正黑体" w:hAnsi="方正黑体" w:cs="方正黑体"/>
          <w:sz w:val="30"/>
          <w:szCs w:val="30"/>
          <w:lang w:val="zh-CN"/>
        </w:rPr>
        <w:t>四、财政拨款</w:t>
      </w:r>
      <w:r>
        <w:rPr>
          <w:rFonts w:ascii="Times New Roman" w:eastAsia="Times New Roman" w:hAnsi="Times New Roman" w:cs="Times New Roman"/>
          <w:sz w:val="30"/>
          <w:szCs w:val="30"/>
          <w:lang w:val="zh-CN"/>
        </w:rPr>
        <w:t>“</w:t>
      </w:r>
      <w:r>
        <w:rPr>
          <w:rFonts w:ascii="方正黑体" w:eastAsia="方正黑体" w:hAnsi="方正黑体" w:cs="方正黑体"/>
          <w:sz w:val="30"/>
          <w:szCs w:val="30"/>
          <w:lang w:val="zh-CN"/>
        </w:rPr>
        <w:t>三公</w:t>
      </w:r>
      <w:r>
        <w:rPr>
          <w:rFonts w:ascii="Times New Roman" w:eastAsia="Times New Roman" w:hAnsi="Times New Roman" w:cs="Times New Roman"/>
          <w:sz w:val="30"/>
          <w:szCs w:val="30"/>
          <w:lang w:val="zh-CN"/>
        </w:rPr>
        <w:t>”</w:t>
      </w:r>
      <w:r>
        <w:rPr>
          <w:rFonts w:ascii="方正黑体" w:eastAsia="方正黑体" w:hAnsi="方正黑体" w:cs="方正黑体"/>
          <w:sz w:val="30"/>
          <w:szCs w:val="30"/>
          <w:lang w:val="zh-CN"/>
        </w:rPr>
        <w:t xml:space="preserve">经费支出决算情况说明 </w:t>
      </w:r>
    </w:p>
    <w:p>
      <w:pPr>
        <w:pStyle w:val="pMsoNormal"/>
        <w:spacing w:before="0" w:after="480" w:line="590" w:lineRule="atLeast"/>
        <w:ind w:left="0" w:right="0" w:firstLine="601"/>
        <w:rPr>
          <w:rFonts w:ascii="宋体" w:eastAsia="宋体" w:hAnsi="宋体" w:cs="宋体"/>
          <w:lang w:val="zh-CN"/>
        </w:rPr>
      </w:pP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年度财政拨款</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三公</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经费支出决算中，财政拨款</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三公</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经费支出年初预算为</w:t>
      </w:r>
      <w:r>
        <w:rPr>
          <w:rFonts w:ascii="Times New Roman" w:eastAsia="Times New Roman" w:hAnsi="Times New Roman" w:cs="Times New Roman"/>
          <w:sz w:val="30"/>
          <w:szCs w:val="30"/>
          <w:lang w:val="zh-CN"/>
        </w:rPr>
        <w:t>16,104.00</w:t>
      </w:r>
      <w:r>
        <w:rPr>
          <w:rFonts w:ascii="方正仿宋" w:eastAsia="方正仿宋" w:hAnsi="方正仿宋" w:cs="方正仿宋"/>
          <w:sz w:val="30"/>
          <w:szCs w:val="30"/>
          <w:lang w:val="zh-CN"/>
        </w:rPr>
        <w:t>元，支出决算为</w:t>
      </w:r>
      <w:r>
        <w:rPr>
          <w:rFonts w:ascii="Times New Roman" w:eastAsia="Times New Roman" w:hAnsi="Times New Roman" w:cs="Times New Roman"/>
          <w:sz w:val="30"/>
          <w:szCs w:val="30"/>
          <w:lang w:val="zh-CN"/>
        </w:rPr>
        <w:t>10,203.91</w:t>
      </w:r>
      <w:r>
        <w:rPr>
          <w:rFonts w:ascii="方正仿宋" w:eastAsia="方正仿宋" w:hAnsi="方正仿宋" w:cs="方正仿宋"/>
          <w:sz w:val="30"/>
          <w:szCs w:val="30"/>
          <w:lang w:val="zh-CN"/>
        </w:rPr>
        <w:t>元，完成年初预算的63.36%。其中：因公出国（境）费支出决算</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元，占总支出决算的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；公务用车购置费支出决算</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元，占总支出决算的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；公务用车运行维护费支出决算</w:t>
      </w:r>
      <w:r>
        <w:rPr>
          <w:rFonts w:ascii="Times New Roman" w:eastAsia="Times New Roman" w:hAnsi="Times New Roman" w:cs="Times New Roman"/>
          <w:sz w:val="30"/>
          <w:szCs w:val="30"/>
          <w:lang w:val="zh-CN"/>
        </w:rPr>
        <w:t>10,203.91</w:t>
      </w:r>
      <w:r>
        <w:rPr>
          <w:rFonts w:ascii="方正仿宋" w:eastAsia="方正仿宋" w:hAnsi="方正仿宋" w:cs="方正仿宋"/>
          <w:sz w:val="30"/>
          <w:szCs w:val="30"/>
          <w:lang w:val="zh-CN"/>
        </w:rPr>
        <w:t>元，占总支出决算的</w:t>
      </w:r>
      <w:r>
        <w:rPr>
          <w:rFonts w:ascii="Times New Roman" w:hAnsi="Times New Roman" w:cs="Times New Roman" w:hint="eastAsia"/>
          <w:sz w:val="30"/>
          <w:szCs w:val="30"/>
          <w:lang w:val="en-US" w:eastAsia="zh-CN"/>
        </w:rPr>
        <w:t>100.00</w:t>
      </w:r>
      <w:r>
        <w:rPr>
          <w:rFonts w:ascii="方正仿宋" w:eastAsia="方正仿宋" w:hAnsi="方正仿宋" w:cs="方正仿宋"/>
          <w:sz w:val="30"/>
          <w:szCs w:val="30"/>
          <w:lang w:val="zh-CN"/>
        </w:rPr>
        <w:t>%；公务接待费支出决算</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元，占总支出决算的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%，具体是国内接待费支出决算</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元（其中：外事接待费支出决算</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元），国（境）外接待费支出决算</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元。明细情况如下：</w:t>
      </w:r>
    </w:p>
    <w:p>
      <w:pPr>
        <w:pStyle w:val="pMsoNormal"/>
        <w:spacing w:before="0" w:after="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(一)</w:t>
      </w:r>
      <w:r>
        <w:rPr>
          <w:rFonts w:ascii="方正黑体" w:eastAsia="方正黑体" w:hAnsi="方正黑体" w:cs="方正黑体"/>
          <w:sz w:val="30"/>
          <w:szCs w:val="30"/>
          <w:lang w:val="zh-CN"/>
        </w:rPr>
        <w:t> </w:t>
      </w:r>
      <w:r>
        <w:rPr>
          <w:rFonts w:ascii="方正楷体" w:eastAsia="方正楷体" w:hAnsi="方正楷体" w:cs="方正楷体"/>
          <w:sz w:val="30"/>
          <w:szCs w:val="30"/>
          <w:lang w:val="zh-CN"/>
        </w:rPr>
        <w:t>一般公共预算财政拨款</w:t>
      </w:r>
      <w:r>
        <w:rPr>
          <w:rFonts w:ascii="Times New Roman" w:eastAsia="Times New Roman" w:hAnsi="Times New Roman" w:cs="Times New Roman"/>
          <w:sz w:val="30"/>
          <w:szCs w:val="30"/>
          <w:lang w:val="zh-CN"/>
        </w:rPr>
        <w:t>“</w:t>
      </w:r>
      <w:r>
        <w:rPr>
          <w:rFonts w:ascii="方正楷体" w:eastAsia="方正楷体" w:hAnsi="方正楷体" w:cs="方正楷体"/>
          <w:sz w:val="30"/>
          <w:szCs w:val="30"/>
          <w:lang w:val="zh-CN"/>
        </w:rPr>
        <w:t>三公</w:t>
      </w:r>
      <w:r>
        <w:rPr>
          <w:rFonts w:ascii="Times New Roman" w:eastAsia="Times New Roman" w:hAnsi="Times New Roman" w:cs="Times New Roman"/>
          <w:sz w:val="30"/>
          <w:szCs w:val="30"/>
          <w:lang w:val="zh-CN"/>
        </w:rPr>
        <w:t>”</w:t>
      </w:r>
      <w:r>
        <w:rPr>
          <w:rFonts w:ascii="方正楷体" w:eastAsia="方正楷体" w:hAnsi="方正楷体" w:cs="方正楷体"/>
          <w:sz w:val="30"/>
          <w:szCs w:val="30"/>
          <w:lang w:val="zh-CN"/>
        </w:rPr>
        <w:t>经费支出决算总体情况</w:t>
      </w:r>
    </w:p>
    <w:p>
      <w:pPr>
        <w:pStyle w:val="pMsoNormal"/>
        <w:spacing w:before="0" w:after="480" w:line="590" w:lineRule="atLeast"/>
        <w:ind w:left="0" w:right="0" w:firstLine="601"/>
        <w:rPr>
          <w:rFonts w:ascii="宋体" w:eastAsia="宋体" w:hAnsi="宋体" w:cs="宋体"/>
          <w:lang w:val="zh-CN"/>
        </w:rPr>
      </w:pPr>
      <w:r>
        <w:rPr>
          <w:rFonts w:ascii="方正仿宋" w:eastAsia="方正仿宋" w:hAnsi="方正仿宋" w:cs="方正仿宋"/>
          <w:sz w:val="30"/>
          <w:szCs w:val="30"/>
          <w:lang w:val="zh-CN"/>
        </w:rPr>
        <w:t>易门县道路运输管理局</w:t>
      </w: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年度一般公共预算财政拨款</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三公</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经费支出年初预算为</w:t>
      </w:r>
      <w:r>
        <w:rPr>
          <w:rFonts w:ascii="Times New Roman" w:eastAsia="Times New Roman" w:hAnsi="Times New Roman" w:cs="Times New Roman"/>
          <w:sz w:val="30"/>
          <w:szCs w:val="30"/>
          <w:lang w:val="zh-CN"/>
        </w:rPr>
        <w:t>16,104.00</w:t>
      </w:r>
      <w:r>
        <w:rPr>
          <w:rFonts w:ascii="方正仿宋" w:eastAsia="方正仿宋" w:hAnsi="方正仿宋" w:cs="方正仿宋"/>
          <w:sz w:val="30"/>
          <w:szCs w:val="30"/>
          <w:lang w:val="zh-CN"/>
        </w:rPr>
        <w:t>元，支出决算为</w:t>
      </w:r>
      <w:r>
        <w:rPr>
          <w:rFonts w:ascii="Times New Roman" w:eastAsia="Times New Roman" w:hAnsi="Times New Roman" w:cs="Times New Roman"/>
          <w:sz w:val="30"/>
          <w:szCs w:val="30"/>
          <w:lang w:val="zh-CN"/>
        </w:rPr>
        <w:t>10,203.91</w:t>
      </w:r>
      <w:r>
        <w:rPr>
          <w:rFonts w:ascii="方正仿宋" w:eastAsia="方正仿宋" w:hAnsi="方正仿宋" w:cs="方正仿宋"/>
          <w:sz w:val="30"/>
          <w:szCs w:val="30"/>
          <w:lang w:val="zh-CN"/>
        </w:rPr>
        <w:t>元，完成年初预算的</w:t>
      </w:r>
      <w:r>
        <w:rPr>
          <w:rFonts w:ascii="Times New Roman" w:eastAsia="Times New Roman" w:hAnsi="Times New Roman" w:cs="Times New Roman"/>
          <w:sz w:val="30"/>
          <w:szCs w:val="30"/>
          <w:lang w:val="zh-CN"/>
        </w:rPr>
        <w:t>63.36</w:t>
      </w:r>
      <w:r>
        <w:rPr>
          <w:rFonts w:ascii="方正仿宋" w:eastAsia="方正仿宋" w:hAnsi="方正仿宋" w:cs="方正仿宋"/>
          <w:sz w:val="30"/>
          <w:szCs w:val="30"/>
          <w:lang w:val="zh-CN"/>
        </w:rPr>
        <w:t>%。其中：因公出国（境）费支出决算为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元，完成年初预算的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%；公务用车购置费支出决算为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元，完成年初预算的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%；公务用车运行维护费支出决算为</w:t>
      </w:r>
      <w:r>
        <w:rPr>
          <w:rFonts w:ascii="Times New Roman" w:eastAsia="Times New Roman" w:hAnsi="Times New Roman" w:cs="Times New Roman"/>
          <w:sz w:val="30"/>
          <w:szCs w:val="30"/>
          <w:lang w:val="zh-CN"/>
        </w:rPr>
        <w:t>10,203.91</w:t>
      </w:r>
      <w:r>
        <w:rPr>
          <w:rFonts w:ascii="方正仿宋" w:eastAsia="方正仿宋" w:hAnsi="方正仿宋" w:cs="方正仿宋"/>
          <w:sz w:val="30"/>
          <w:szCs w:val="30"/>
          <w:lang w:val="zh-CN"/>
        </w:rPr>
        <w:t>元，完成年初预算的</w:t>
      </w:r>
      <w:r>
        <w:rPr>
          <w:rFonts w:ascii="Times New Roman" w:eastAsia="Times New Roman" w:hAnsi="Times New Roman" w:cs="Times New Roman"/>
          <w:sz w:val="30"/>
          <w:szCs w:val="30"/>
          <w:lang w:val="zh-CN"/>
        </w:rPr>
        <w:t>77.87</w:t>
      </w:r>
      <w:r>
        <w:rPr>
          <w:rFonts w:ascii="方正仿宋" w:eastAsia="方正仿宋" w:hAnsi="方正仿宋" w:cs="方正仿宋"/>
          <w:sz w:val="30"/>
          <w:szCs w:val="30"/>
          <w:lang w:val="zh-CN"/>
        </w:rPr>
        <w:t>%；公务接待费支出决算为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元，完成年初预算的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%。2022年度般公共预算财政拨款</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三公</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经费支出决算数小于年初预算数的主要原因是根据上级规定,精减三公经费支出。</w:t>
      </w:r>
    </w:p>
    <w:p>
      <w:pPr>
        <w:pStyle w:val="pMsoNormal"/>
        <w:spacing w:before="0" w:after="480" w:line="590" w:lineRule="atLeast"/>
        <w:ind w:left="0" w:right="0" w:firstLine="601"/>
        <w:rPr>
          <w:rFonts w:ascii="宋体" w:eastAsia="宋体" w:hAnsi="宋体" w:cs="宋体"/>
          <w:lang w:val="zh-CN"/>
        </w:rPr>
      </w:pP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年度一般公共预算财政拨款</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三公</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经费支出决算数比上年增加</w:t>
      </w:r>
      <w:r>
        <w:rPr>
          <w:rFonts w:ascii="Times New Roman" w:eastAsia="Times New Roman" w:hAnsi="Times New Roman" w:cs="Times New Roman"/>
          <w:sz w:val="30"/>
          <w:szCs w:val="30"/>
          <w:lang w:val="zh-CN"/>
        </w:rPr>
        <w:t>1,760.42</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20.85</w:t>
      </w:r>
      <w:r>
        <w:rPr>
          <w:rFonts w:ascii="方正仿宋" w:eastAsia="方正仿宋" w:hAnsi="方正仿宋" w:cs="方正仿宋"/>
          <w:sz w:val="30"/>
          <w:szCs w:val="30"/>
          <w:lang w:val="zh-CN"/>
        </w:rPr>
        <w:t>%。其中：因公出国（境）费支出决算增加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%；公务用车购置费支出决算增加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%；公务用车运行维护费支出决算增加</w:t>
      </w:r>
      <w:r>
        <w:rPr>
          <w:rFonts w:ascii="Times New Roman" w:eastAsia="Times New Roman" w:hAnsi="Times New Roman" w:cs="Times New Roman"/>
          <w:sz w:val="30"/>
          <w:szCs w:val="30"/>
          <w:lang w:val="zh-CN"/>
        </w:rPr>
        <w:t>1,760.42</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20.85</w:t>
      </w:r>
      <w:r>
        <w:rPr>
          <w:rFonts w:ascii="方正仿宋" w:eastAsia="方正仿宋" w:hAnsi="方正仿宋" w:cs="方正仿宋"/>
          <w:sz w:val="30"/>
          <w:szCs w:val="30"/>
          <w:lang w:val="zh-CN"/>
        </w:rPr>
        <w:t>%；公务接待费支出决算增加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%。2022年度一般公共预算财政拨款</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三公</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经费支出决算增加的主要原因是根据本年度加大稽查及源头治超等执法力度，导致公务用车运行维护费增加。</w:t>
      </w:r>
    </w:p>
    <w:p>
      <w:pPr>
        <w:pStyle w:val="pMsoNormal"/>
        <w:spacing w:before="0" w:after="0" w:line="590" w:lineRule="atLeast"/>
        <w:ind w:left="0" w:right="0" w:firstLine="600"/>
        <w:rPr>
          <w:rFonts w:ascii="宋体" w:eastAsia="宋体" w:hAnsi="宋体" w:cs="宋体"/>
          <w:lang w:val="zh-CN"/>
        </w:rPr>
      </w:pPr>
      <w:r>
        <w:rPr>
          <w:rFonts w:ascii="方正楷体" w:eastAsia="方正楷体" w:hAnsi="方正楷体" w:cs="方正楷体"/>
          <w:sz w:val="30"/>
          <w:szCs w:val="30"/>
          <w:lang w:val="zh-CN"/>
        </w:rPr>
        <w:t>(二) 一般公共预算财政拨款</w:t>
      </w:r>
      <w:r>
        <w:rPr>
          <w:rFonts w:ascii="Times New Roman" w:eastAsia="Times New Roman" w:hAnsi="Times New Roman" w:cs="Times New Roman"/>
          <w:sz w:val="30"/>
          <w:szCs w:val="30"/>
          <w:lang w:val="zh-CN"/>
        </w:rPr>
        <w:t>“</w:t>
      </w:r>
      <w:r>
        <w:rPr>
          <w:rFonts w:ascii="方正楷体" w:eastAsia="方正楷体" w:hAnsi="方正楷体" w:cs="方正楷体"/>
          <w:sz w:val="30"/>
          <w:szCs w:val="30"/>
          <w:lang w:val="zh-CN"/>
        </w:rPr>
        <w:t>三公</w:t>
      </w:r>
      <w:r>
        <w:rPr>
          <w:rFonts w:ascii="Times New Roman" w:eastAsia="Times New Roman" w:hAnsi="Times New Roman" w:cs="Times New Roman"/>
          <w:sz w:val="30"/>
          <w:szCs w:val="30"/>
          <w:lang w:val="zh-CN"/>
        </w:rPr>
        <w:t>”</w:t>
      </w:r>
      <w:r>
        <w:rPr>
          <w:rFonts w:ascii="方正楷体" w:eastAsia="方正楷体" w:hAnsi="方正楷体" w:cs="方正楷体"/>
          <w:sz w:val="30"/>
          <w:szCs w:val="30"/>
          <w:lang w:val="zh-CN"/>
        </w:rPr>
        <w:t>经费支出实物量的具体情况</w:t>
      </w:r>
    </w:p>
    <w:p>
      <w:pPr>
        <w:pStyle w:val="pMsoNormal"/>
        <w:spacing w:before="0" w:after="0" w:line="590" w:lineRule="atLeast"/>
        <w:ind w:left="0" w:right="0" w:firstLine="602"/>
        <w:rPr>
          <w:rFonts w:ascii="宋体" w:eastAsia="宋体" w:hAnsi="宋体" w:cs="宋体"/>
          <w:lang w:val="zh-CN"/>
        </w:rPr>
      </w:pPr>
      <w:r>
        <w:rPr>
          <w:rFonts w:ascii="Times New Roman" w:eastAsia="Times New Roman" w:hAnsi="Times New Roman" w:cs="Times New Roman"/>
          <w:b/>
          <w:bCs/>
          <w:sz w:val="30"/>
          <w:szCs w:val="30"/>
          <w:lang w:val="zh-CN"/>
        </w:rPr>
        <w:t>1</w:t>
      </w:r>
      <w:r>
        <w:rPr>
          <w:rFonts w:ascii="方正仿宋" w:eastAsia="方正仿宋" w:hAnsi="方正仿宋" w:cs="方正仿宋"/>
          <w:b/>
          <w:bCs/>
          <w:sz w:val="30"/>
          <w:szCs w:val="30"/>
          <w:lang w:val="zh-CN"/>
        </w:rPr>
        <w:t>.</w:t>
      </w:r>
      <w:r>
        <w:rPr>
          <w:rFonts w:ascii="方正仿宋" w:eastAsia="方正仿宋" w:hAnsi="方正仿宋" w:cs="方正仿宋"/>
          <w:sz w:val="30"/>
          <w:szCs w:val="30"/>
          <w:lang w:val="zh-CN"/>
        </w:rPr>
        <w:t>安排因公出国（境）团组</w:t>
      </w:r>
      <w:r>
        <w:rPr>
          <w:sz w:val="30"/>
          <w:szCs w:val="30"/>
          <w:lang w:val="zh-CN"/>
        </w:rPr>
        <w:t>0</w:t>
      </w:r>
      <w:r>
        <w:rPr>
          <w:rFonts w:ascii="方正仿宋" w:eastAsia="方正仿宋" w:hAnsi="方正仿宋" w:cs="方正仿宋"/>
          <w:sz w:val="30"/>
          <w:szCs w:val="30"/>
          <w:lang w:val="zh-CN"/>
        </w:rPr>
        <w:t>个，累计</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人次。</w:t>
      </w:r>
    </w:p>
    <w:p>
      <w:pPr>
        <w:pStyle w:val="pMsoNormal"/>
        <w:spacing w:before="0" w:after="0" w:line="590" w:lineRule="atLeast"/>
        <w:ind w:left="0" w:right="0" w:firstLine="602"/>
        <w:rPr>
          <w:rFonts w:ascii="宋体" w:eastAsia="宋体" w:hAnsi="宋体" w:cs="宋体"/>
          <w:lang w:val="zh-CN"/>
        </w:rPr>
      </w:pPr>
      <w:r>
        <w:rPr>
          <w:rFonts w:ascii="Times New Roman" w:eastAsia="Times New Roman" w:hAnsi="Times New Roman" w:cs="Times New Roman"/>
          <w:b/>
          <w:bCs/>
          <w:sz w:val="30"/>
          <w:szCs w:val="30"/>
          <w:lang w:val="zh-CN"/>
        </w:rPr>
        <w:t>2.</w:t>
      </w:r>
      <w:r>
        <w:rPr>
          <w:rFonts w:ascii="方正仿宋" w:eastAsia="方正仿宋" w:hAnsi="方正仿宋" w:cs="方正仿宋"/>
          <w:sz w:val="30"/>
          <w:szCs w:val="30"/>
          <w:lang w:val="zh-CN"/>
        </w:rPr>
        <w:t>购置车辆</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辆。开支一般公共预算财政拨款的公务用车保有量为</w:t>
      </w:r>
      <w:r>
        <w:rPr>
          <w:rFonts w:ascii="Times New Roman" w:eastAsia="Times New Roman" w:hAnsi="Times New Roman" w:cs="Times New Roman"/>
          <w:sz w:val="30"/>
          <w:szCs w:val="30"/>
          <w:lang w:val="zh-CN"/>
        </w:rPr>
        <w:t>1</w:t>
      </w:r>
      <w:r>
        <w:rPr>
          <w:rFonts w:ascii="方正仿宋" w:eastAsia="方正仿宋" w:hAnsi="方正仿宋" w:cs="方正仿宋"/>
          <w:sz w:val="30"/>
          <w:szCs w:val="30"/>
          <w:lang w:val="zh-CN"/>
        </w:rPr>
        <w:t>辆。主要用于日常发展执法工作所需车辆燃料费200.00元、维修费3,128.40元、保险费5,175.51元等、审车费600.00</w:t>
      </w:r>
      <w:r>
        <w:rPr>
          <w:rFonts w:ascii="方正仿宋" w:eastAsia="方正仿宋" w:hAnsi="方正仿宋" w:cs="方正仿宋" w:hint="eastAsia"/>
          <w:sz w:val="30"/>
          <w:szCs w:val="30"/>
          <w:lang w:eastAsia="zh-CN"/>
        </w:rPr>
        <w:t>元</w:t>
      </w:r>
      <w:r>
        <w:rPr>
          <w:rFonts w:ascii="方正仿宋" w:eastAsia="方正仿宋" w:hAnsi="方正仿宋" w:cs="方正仿宋"/>
          <w:sz w:val="30"/>
          <w:szCs w:val="30"/>
          <w:lang w:val="zh-CN"/>
        </w:rPr>
        <w:t>，北斗终端维护费1,100.00元。</w:t>
      </w:r>
    </w:p>
    <w:p>
      <w:pPr>
        <w:pStyle w:val="pMsoNormal"/>
        <w:spacing w:before="0" w:after="0" w:line="590" w:lineRule="atLeast"/>
        <w:ind w:left="0" w:right="0" w:firstLine="602"/>
        <w:rPr>
          <w:rFonts w:ascii="方正仿宋" w:eastAsia="方正仿宋" w:hAnsi="方正仿宋" w:cs="方正仿宋"/>
          <w:sz w:val="30"/>
          <w:szCs w:val="30"/>
          <w:lang w:val="zh-CN"/>
        </w:rPr>
      </w:pPr>
      <w:r>
        <w:rPr>
          <w:rFonts w:ascii="Times New Roman" w:eastAsia="Times New Roman" w:hAnsi="Times New Roman" w:cs="Times New Roman"/>
          <w:b/>
          <w:bCs/>
          <w:sz w:val="30"/>
          <w:szCs w:val="30"/>
          <w:lang w:val="zh-CN"/>
        </w:rPr>
        <w:t>3</w:t>
      </w:r>
      <w:r>
        <w:rPr>
          <w:rFonts w:ascii="方正仿宋" w:eastAsia="方正仿宋" w:hAnsi="方正仿宋" w:cs="方正仿宋"/>
          <w:b/>
          <w:bCs/>
          <w:sz w:val="30"/>
          <w:szCs w:val="30"/>
          <w:lang w:val="zh-CN"/>
        </w:rPr>
        <w:t>.</w:t>
      </w:r>
      <w:r>
        <w:rPr>
          <w:rFonts w:ascii="方正仿宋" w:eastAsia="方正仿宋" w:hAnsi="方正仿宋" w:cs="方正仿宋"/>
          <w:sz w:val="30"/>
          <w:szCs w:val="30"/>
          <w:lang w:val="zh-CN"/>
        </w:rPr>
        <w:t>安排国内公务接待</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批次（其中：外事接待</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批次），接待人次</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人（其中：外事接待人次</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人）。安排国（境）外公务接待0批次，接待人次0人。</w:t>
      </w:r>
    </w:p>
    <w:p>
      <w:pPr>
        <w:pStyle w:val="pMsoNormal"/>
        <w:spacing w:before="0" w:after="0" w:line="590" w:lineRule="atLeast"/>
        <w:ind w:left="0" w:right="0" w:firstLine="602"/>
        <w:rPr>
          <w:rFonts w:ascii="宋体" w:eastAsia="宋体" w:hAnsi="宋体" w:cs="宋体"/>
          <w:lang w:val="zh-CN"/>
        </w:rPr>
      </w:pPr>
    </w:p>
    <w:p>
      <w:pPr>
        <w:pStyle w:val="pMsoNormal"/>
        <w:spacing w:before="0" w:after="0" w:line="360" w:lineRule="auto"/>
        <w:ind w:left="0" w:right="0" w:firstLine="600"/>
        <w:rPr>
          <w:rFonts w:ascii="宋体" w:eastAsia="宋体" w:hAnsi="宋体" w:cs="宋体"/>
          <w:lang w:val="zh-CN"/>
        </w:rPr>
      </w:pPr>
      <w:r>
        <w:rPr>
          <w:rFonts w:ascii="方正仿宋_GB2312" w:eastAsia="方正仿宋_GB2312" w:hAnsi="方正仿宋_GB2312" w:cs="方正仿宋_GB2312"/>
          <w:sz w:val="30"/>
          <w:szCs w:val="30"/>
          <w:lang w:val="zh-CN"/>
        </w:rPr>
        <w:t> </w:t>
      </w:r>
    </w:p>
    <w:p>
      <w:pPr>
        <w:pStyle w:val="pMsoNormal"/>
        <w:spacing w:before="0" w:after="0" w:line="360" w:lineRule="auto"/>
        <w:ind w:left="0" w:right="0" w:firstLine="600"/>
        <w:rPr>
          <w:rFonts w:ascii="宋体" w:eastAsia="宋体" w:hAnsi="宋体" w:cs="宋体"/>
          <w:lang w:val="zh-CN"/>
        </w:rPr>
      </w:pPr>
      <w:r>
        <w:rPr>
          <w:rFonts w:ascii="方正仿宋_GB2312" w:eastAsia="方正仿宋_GB2312" w:hAnsi="方正仿宋_GB2312" w:cs="方正仿宋_GB2312"/>
          <w:sz w:val="30"/>
          <w:szCs w:val="30"/>
          <w:lang w:val="zh-CN"/>
        </w:rPr>
        <w:t> </w:t>
      </w:r>
    </w:p>
    <w:p>
      <w:pPr>
        <w:pStyle w:val="pMsoNormal"/>
        <w:spacing w:before="0" w:after="0" w:line="590" w:lineRule="atLeast"/>
        <w:ind w:left="0" w:right="0"/>
        <w:jc w:val="center"/>
        <w:rPr>
          <w:rFonts w:ascii="宋体" w:eastAsia="宋体" w:hAnsi="宋体" w:cs="宋体"/>
          <w:lang w:val="zh-CN"/>
        </w:rPr>
      </w:pPr>
      <w:r>
        <w:rPr>
          <w:rFonts w:ascii="方正黑体" w:eastAsia="方正黑体" w:hAnsi="方正黑体" w:cs="方正黑体"/>
          <w:sz w:val="32"/>
          <w:szCs w:val="32"/>
          <w:lang w:val="zh-CN"/>
        </w:rPr>
        <w:t>第四部分  其他重要事项及相关口径情况说明</w:t>
      </w:r>
    </w:p>
    <w:p>
      <w:pPr>
        <w:pStyle w:val="pMsoNormal"/>
        <w:spacing w:before="0" w:after="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一、机关运行经费支出情况</w:t>
      </w:r>
    </w:p>
    <w:p>
      <w:pPr>
        <w:pStyle w:val="pMsoNormal"/>
        <w:spacing w:before="0" w:after="0" w:line="590" w:lineRule="atLeast"/>
        <w:ind w:left="0" w:right="0" w:firstLine="640"/>
        <w:jc w:val="both"/>
        <w:rPr>
          <w:rFonts w:ascii="宋体" w:eastAsia="宋体" w:hAnsi="宋体" w:cs="宋体"/>
          <w:lang w:val="zh-CN"/>
        </w:rPr>
      </w:pPr>
      <w:r>
        <w:rPr>
          <w:rFonts w:ascii="方正仿宋" w:eastAsia="方正仿宋" w:hAnsi="方正仿宋" w:cs="方正仿宋"/>
          <w:sz w:val="30"/>
          <w:szCs w:val="30"/>
          <w:lang w:val="zh-CN"/>
        </w:rPr>
        <w:t>易门县道路运输管理局</w:t>
      </w: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年机关运行经费支出</w:t>
      </w:r>
      <w:r>
        <w:rPr>
          <w:rFonts w:ascii="Times New Roman" w:eastAsia="Times New Roman" w:hAnsi="Times New Roman" w:cs="Times New Roman"/>
          <w:sz w:val="30"/>
          <w:szCs w:val="30"/>
          <w:lang w:val="zh-CN"/>
        </w:rPr>
        <w:t>479,707.75</w:t>
      </w:r>
      <w:r>
        <w:rPr>
          <w:rFonts w:ascii="方正仿宋" w:eastAsia="方正仿宋" w:hAnsi="方正仿宋" w:cs="方正仿宋"/>
          <w:sz w:val="30"/>
          <w:szCs w:val="30"/>
          <w:lang w:val="zh-CN"/>
        </w:rPr>
        <w:t>元，增加</w:t>
      </w:r>
      <w:r>
        <w:rPr>
          <w:rFonts w:ascii="Times New Roman" w:eastAsia="Times New Roman" w:hAnsi="Times New Roman" w:cs="Times New Roman"/>
          <w:sz w:val="30"/>
          <w:szCs w:val="30"/>
          <w:lang w:val="zh-CN"/>
        </w:rPr>
        <w:t>42,025.08</w:t>
      </w:r>
      <w:r>
        <w:rPr>
          <w:rFonts w:ascii="方正仿宋" w:eastAsia="方正仿宋" w:hAnsi="方正仿宋" w:cs="方正仿宋"/>
          <w:sz w:val="30"/>
          <w:szCs w:val="30"/>
          <w:lang w:val="zh-CN"/>
        </w:rPr>
        <w:t>元，增长</w:t>
      </w:r>
      <w:r>
        <w:rPr>
          <w:rFonts w:ascii="Times New Roman" w:eastAsia="Times New Roman" w:hAnsi="Times New Roman" w:cs="Times New Roman"/>
          <w:sz w:val="30"/>
          <w:szCs w:val="30"/>
          <w:lang w:val="zh-CN"/>
        </w:rPr>
        <w:t>9.60</w:t>
      </w:r>
      <w:r>
        <w:rPr>
          <w:rFonts w:ascii="方正仿宋" w:eastAsia="方正仿宋" w:hAnsi="方正仿宋" w:cs="方正仿宋"/>
          <w:sz w:val="30"/>
          <w:szCs w:val="30"/>
          <w:lang w:val="zh-CN"/>
        </w:rPr>
        <w:t>%,主要原因是今年增加了委托业务费用于购买餐饮服务。部门机关运行经费</w:t>
      </w:r>
      <w:r>
        <w:rPr>
          <w:rFonts w:ascii="方正仿宋_GBK" w:eastAsia="方正仿宋_GBK" w:hAnsi="方正仿宋_GBK" w:cs="方正仿宋_GBK"/>
          <w:sz w:val="30"/>
          <w:szCs w:val="30"/>
          <w:lang w:val="zh-CN"/>
        </w:rPr>
        <w:t> </w:t>
      </w:r>
      <w:r>
        <w:rPr>
          <w:rFonts w:ascii="Times New Roman" w:eastAsia="Times New Roman" w:hAnsi="Times New Roman" w:cs="Times New Roman"/>
          <w:sz w:val="30"/>
          <w:szCs w:val="30"/>
          <w:lang w:val="zh-CN"/>
        </w:rPr>
        <w:t>479,707.75</w:t>
      </w:r>
      <w:r>
        <w:rPr>
          <w:rFonts w:ascii="方正仿宋" w:eastAsia="方正仿宋" w:hAnsi="方正仿宋" w:cs="方正仿宋"/>
          <w:sz w:val="30"/>
          <w:szCs w:val="30"/>
          <w:lang w:val="zh-CN"/>
        </w:rPr>
        <w:t>元主要用于</w:t>
      </w:r>
      <w:r>
        <w:rPr>
          <w:rFonts w:ascii="方正仿宋_GBK" w:eastAsia="方正仿宋_GBK" w:hAnsi="方正仿宋_GBK" w:cs="方正仿宋_GBK"/>
          <w:sz w:val="30"/>
          <w:szCs w:val="30"/>
          <w:lang w:val="zh-CN"/>
        </w:rPr>
        <w:t>：</w:t>
      </w:r>
      <w:r>
        <w:rPr>
          <w:rFonts w:ascii="方正仿宋" w:eastAsia="方正仿宋" w:hAnsi="方正仿宋" w:cs="方正仿宋"/>
          <w:sz w:val="30"/>
          <w:szCs w:val="30"/>
          <w:lang w:val="zh-CN"/>
        </w:rPr>
        <w:t>办公费</w:t>
      </w:r>
      <w:r>
        <w:rPr>
          <w:rFonts w:ascii="Times New Roman" w:eastAsia="Times New Roman" w:hAnsi="Times New Roman" w:cs="Times New Roman"/>
          <w:sz w:val="30"/>
          <w:szCs w:val="30"/>
          <w:lang w:val="zh-CN"/>
        </w:rPr>
        <w:t>42,926.90</w:t>
      </w:r>
      <w:r>
        <w:rPr>
          <w:rFonts w:ascii="方正仿宋" w:eastAsia="方正仿宋" w:hAnsi="方正仿宋" w:cs="方正仿宋"/>
          <w:sz w:val="30"/>
          <w:szCs w:val="30"/>
          <w:lang w:val="zh-CN"/>
        </w:rPr>
        <w:t>元</w:t>
      </w:r>
      <w:r>
        <w:rPr>
          <w:rFonts w:ascii="方正仿宋_GBK" w:eastAsia="方正仿宋_GBK" w:hAnsi="方正仿宋_GBK" w:cs="方正仿宋_GBK"/>
          <w:sz w:val="30"/>
          <w:szCs w:val="30"/>
          <w:lang w:val="zh-CN"/>
        </w:rPr>
        <w:t>、</w:t>
      </w:r>
      <w:r>
        <w:rPr>
          <w:rFonts w:ascii="方正仿宋" w:eastAsia="方正仿宋" w:hAnsi="方正仿宋" w:cs="方正仿宋"/>
          <w:sz w:val="30"/>
          <w:szCs w:val="30"/>
          <w:lang w:val="zh-CN"/>
        </w:rPr>
        <w:t>印刷费</w:t>
      </w:r>
      <w:r>
        <w:rPr>
          <w:rFonts w:ascii="Times New Roman" w:eastAsia="Times New Roman" w:hAnsi="Times New Roman" w:cs="Times New Roman"/>
          <w:sz w:val="30"/>
          <w:szCs w:val="30"/>
          <w:lang w:val="zh-CN"/>
        </w:rPr>
        <w:t>2,987.50</w:t>
      </w:r>
      <w:r>
        <w:rPr>
          <w:rFonts w:ascii="方正仿宋" w:eastAsia="方正仿宋" w:hAnsi="方正仿宋" w:cs="方正仿宋"/>
          <w:sz w:val="30"/>
          <w:szCs w:val="30"/>
          <w:lang w:val="zh-CN"/>
        </w:rPr>
        <w:t>元、水费</w:t>
      </w:r>
      <w:r>
        <w:rPr>
          <w:rFonts w:ascii="Times New Roman" w:eastAsia="Times New Roman" w:hAnsi="Times New Roman" w:cs="Times New Roman"/>
          <w:sz w:val="30"/>
          <w:szCs w:val="30"/>
          <w:lang w:val="zh-CN"/>
        </w:rPr>
        <w:t>1,623.60</w:t>
      </w:r>
      <w:r>
        <w:rPr>
          <w:rFonts w:ascii="方正仿宋_GBK" w:eastAsia="方正仿宋_GBK" w:hAnsi="方正仿宋_GBK" w:cs="方正仿宋_GBK"/>
          <w:sz w:val="30"/>
          <w:szCs w:val="30"/>
          <w:lang w:val="zh-CN"/>
        </w:rPr>
        <w:t> </w:t>
      </w:r>
      <w:r>
        <w:rPr>
          <w:rFonts w:ascii="方正仿宋" w:eastAsia="方正仿宋" w:hAnsi="方正仿宋" w:cs="方正仿宋"/>
          <w:sz w:val="30"/>
          <w:szCs w:val="30"/>
          <w:lang w:val="zh-CN"/>
        </w:rPr>
        <w:t>元</w:t>
      </w:r>
      <w:r>
        <w:rPr>
          <w:rFonts w:ascii="方正仿宋_GBK" w:eastAsia="方正仿宋_GBK" w:hAnsi="方正仿宋_GBK" w:cs="方正仿宋_GBK"/>
          <w:sz w:val="30"/>
          <w:szCs w:val="30"/>
          <w:lang w:val="zh-CN"/>
        </w:rPr>
        <w:t>、</w:t>
      </w:r>
      <w:r>
        <w:rPr>
          <w:rFonts w:ascii="方正仿宋" w:eastAsia="方正仿宋" w:hAnsi="方正仿宋" w:cs="方正仿宋"/>
          <w:sz w:val="30"/>
          <w:szCs w:val="30"/>
          <w:lang w:val="zh-CN"/>
        </w:rPr>
        <w:t>电费</w:t>
      </w:r>
      <w:r>
        <w:rPr>
          <w:rFonts w:ascii="Times New Roman" w:eastAsia="Times New Roman" w:hAnsi="Times New Roman" w:cs="Times New Roman"/>
          <w:sz w:val="30"/>
          <w:szCs w:val="30"/>
          <w:lang w:val="zh-CN"/>
        </w:rPr>
        <w:t>4,846.70</w:t>
      </w:r>
      <w:r>
        <w:rPr>
          <w:rFonts w:ascii="方正仿宋" w:eastAsia="方正仿宋" w:hAnsi="方正仿宋" w:cs="方正仿宋"/>
          <w:sz w:val="30"/>
          <w:szCs w:val="30"/>
          <w:lang w:val="zh-CN"/>
        </w:rPr>
        <w:t>元、邮电费</w:t>
      </w:r>
      <w:r>
        <w:rPr>
          <w:rFonts w:ascii="Times New Roman" w:eastAsia="Times New Roman" w:hAnsi="Times New Roman" w:cs="Times New Roman"/>
          <w:sz w:val="30"/>
          <w:szCs w:val="30"/>
          <w:lang w:val="zh-CN"/>
        </w:rPr>
        <w:t>21,900</w:t>
      </w:r>
      <w:r>
        <w:rPr>
          <w:rFonts w:ascii="方正仿宋" w:eastAsia="方正仿宋" w:hAnsi="方正仿宋" w:cs="方正仿宋"/>
          <w:sz w:val="30"/>
          <w:szCs w:val="30"/>
          <w:lang w:val="zh-CN"/>
        </w:rPr>
        <w:t>元</w:t>
      </w:r>
      <w:r>
        <w:rPr>
          <w:rFonts w:ascii="方正仿宋_GBK" w:eastAsia="方正仿宋_GBK" w:hAnsi="方正仿宋_GBK" w:cs="方正仿宋_GBK"/>
          <w:sz w:val="30"/>
          <w:szCs w:val="30"/>
          <w:lang w:val="zh-CN"/>
        </w:rPr>
        <w:t>、</w:t>
      </w:r>
      <w:r>
        <w:rPr>
          <w:rFonts w:ascii="方正仿宋" w:eastAsia="方正仿宋" w:hAnsi="方正仿宋" w:cs="方正仿宋"/>
          <w:sz w:val="30"/>
          <w:szCs w:val="30"/>
          <w:lang w:val="zh-CN"/>
        </w:rPr>
        <w:t>物业管理费</w:t>
      </w:r>
      <w:r>
        <w:rPr>
          <w:rFonts w:ascii="Times New Roman" w:eastAsia="Times New Roman" w:hAnsi="Times New Roman" w:cs="Times New Roman"/>
          <w:sz w:val="30"/>
          <w:szCs w:val="30"/>
          <w:lang w:val="zh-CN"/>
        </w:rPr>
        <w:t>78,71.03</w:t>
      </w:r>
      <w:r>
        <w:rPr>
          <w:rFonts w:ascii="方正仿宋" w:eastAsia="方正仿宋" w:hAnsi="方正仿宋" w:cs="方正仿宋"/>
          <w:sz w:val="30"/>
          <w:szCs w:val="30"/>
          <w:lang w:val="zh-CN"/>
        </w:rPr>
        <w:t>元</w:t>
      </w:r>
      <w:r>
        <w:rPr>
          <w:rFonts w:ascii="方正仿宋_GBK" w:eastAsia="方正仿宋_GBK" w:hAnsi="方正仿宋_GBK" w:cs="方正仿宋_GBK"/>
          <w:sz w:val="30"/>
          <w:szCs w:val="30"/>
          <w:lang w:val="zh-CN"/>
        </w:rPr>
        <w:t>、</w:t>
      </w:r>
      <w:r>
        <w:rPr>
          <w:rFonts w:ascii="方正仿宋" w:eastAsia="方正仿宋" w:hAnsi="方正仿宋" w:cs="方正仿宋"/>
          <w:sz w:val="30"/>
          <w:szCs w:val="30"/>
          <w:lang w:val="zh-CN"/>
        </w:rPr>
        <w:t>差旅费</w:t>
      </w:r>
      <w:r>
        <w:rPr>
          <w:rFonts w:ascii="Times New Roman" w:eastAsia="Times New Roman" w:hAnsi="Times New Roman" w:cs="Times New Roman"/>
          <w:sz w:val="30"/>
          <w:szCs w:val="30"/>
          <w:lang w:val="zh-CN"/>
        </w:rPr>
        <w:t>4,959.00</w:t>
      </w:r>
      <w:r>
        <w:rPr>
          <w:rFonts w:ascii="方正仿宋" w:eastAsia="方正仿宋" w:hAnsi="方正仿宋" w:cs="方正仿宋"/>
          <w:sz w:val="30"/>
          <w:szCs w:val="30"/>
          <w:lang w:val="zh-CN"/>
        </w:rPr>
        <w:t>元</w:t>
      </w:r>
      <w:r>
        <w:rPr>
          <w:rFonts w:ascii="方正仿宋_GBK" w:eastAsia="方正仿宋_GBK" w:hAnsi="方正仿宋_GBK" w:cs="方正仿宋_GBK"/>
          <w:sz w:val="30"/>
          <w:szCs w:val="30"/>
          <w:lang w:val="zh-CN"/>
        </w:rPr>
        <w:t>、</w:t>
      </w:r>
      <w:r>
        <w:rPr>
          <w:rFonts w:ascii="方正仿宋" w:eastAsia="方正仿宋" w:hAnsi="方正仿宋" w:cs="方正仿宋"/>
          <w:sz w:val="30"/>
          <w:szCs w:val="30"/>
          <w:lang w:val="zh-CN"/>
        </w:rPr>
        <w:t>维修（护）费</w:t>
      </w:r>
      <w:r>
        <w:rPr>
          <w:rFonts w:ascii="Times New Roman" w:eastAsia="Times New Roman" w:hAnsi="Times New Roman" w:cs="Times New Roman"/>
          <w:sz w:val="30"/>
          <w:szCs w:val="30"/>
          <w:lang w:val="zh-CN"/>
        </w:rPr>
        <w:t>10,000</w:t>
      </w:r>
      <w:r>
        <w:rPr>
          <w:rFonts w:ascii="方正仿宋_GBK" w:eastAsia="方正仿宋_GBK" w:hAnsi="方正仿宋_GBK" w:cs="方正仿宋_GBK"/>
          <w:sz w:val="30"/>
          <w:szCs w:val="30"/>
          <w:lang w:val="zh-CN"/>
        </w:rPr>
        <w:t> </w:t>
      </w:r>
      <w:r>
        <w:rPr>
          <w:rFonts w:ascii="方正仿宋" w:eastAsia="方正仿宋" w:hAnsi="方正仿宋" w:cs="方正仿宋"/>
          <w:sz w:val="30"/>
          <w:szCs w:val="30"/>
          <w:lang w:val="zh-CN"/>
        </w:rPr>
        <w:t>元、劳务</w:t>
      </w:r>
      <w:r>
        <w:rPr>
          <w:rFonts w:ascii="Times New Roman" w:eastAsia="Times New Roman" w:hAnsi="Times New Roman" w:cs="Times New Roman"/>
          <w:sz w:val="30"/>
          <w:szCs w:val="30"/>
          <w:lang w:val="zh-CN"/>
        </w:rPr>
        <w:t xml:space="preserve">60,000 </w:t>
      </w:r>
      <w:r>
        <w:rPr>
          <w:rFonts w:ascii="方正仿宋" w:eastAsia="方正仿宋" w:hAnsi="方正仿宋" w:cs="方正仿宋"/>
          <w:sz w:val="30"/>
          <w:szCs w:val="30"/>
          <w:lang w:val="zh-CN"/>
        </w:rPr>
        <w:t>元、委托业务费</w:t>
      </w:r>
      <w:r>
        <w:rPr>
          <w:rFonts w:ascii="Times New Roman" w:eastAsia="Times New Roman" w:hAnsi="Times New Roman" w:cs="Times New Roman"/>
          <w:sz w:val="30"/>
          <w:szCs w:val="30"/>
          <w:lang w:val="zh-CN"/>
        </w:rPr>
        <w:t>77,881.00</w:t>
      </w:r>
      <w:r>
        <w:rPr>
          <w:rFonts w:ascii="方正仿宋" w:eastAsia="方正仿宋" w:hAnsi="方正仿宋" w:cs="方正仿宋"/>
          <w:sz w:val="30"/>
          <w:szCs w:val="30"/>
          <w:lang w:val="zh-CN"/>
        </w:rPr>
        <w:t>元、工会经费</w:t>
      </w:r>
      <w:r>
        <w:rPr>
          <w:rFonts w:ascii="Times New Roman" w:eastAsia="Times New Roman" w:hAnsi="Times New Roman" w:cs="Times New Roman"/>
          <w:sz w:val="30"/>
          <w:szCs w:val="30"/>
          <w:lang w:val="zh-CN"/>
        </w:rPr>
        <w:t xml:space="preserve">27,536.88 </w:t>
      </w:r>
      <w:r>
        <w:rPr>
          <w:rFonts w:ascii="方正仿宋" w:eastAsia="方正仿宋" w:hAnsi="方正仿宋" w:cs="方正仿宋"/>
          <w:sz w:val="30"/>
          <w:szCs w:val="30"/>
          <w:lang w:val="zh-CN"/>
        </w:rPr>
        <w:t>元、福利费</w:t>
      </w:r>
      <w:r>
        <w:rPr>
          <w:rFonts w:ascii="Times New Roman" w:eastAsia="Times New Roman" w:hAnsi="Times New Roman" w:cs="Times New Roman"/>
          <w:sz w:val="30"/>
          <w:szCs w:val="30"/>
          <w:lang w:val="zh-CN"/>
        </w:rPr>
        <w:t>23,951.22</w:t>
      </w:r>
      <w:r>
        <w:rPr>
          <w:rFonts w:ascii="方正仿宋" w:eastAsia="方正仿宋" w:hAnsi="方正仿宋" w:cs="方正仿宋"/>
          <w:sz w:val="30"/>
          <w:szCs w:val="30"/>
          <w:lang w:val="zh-CN"/>
        </w:rPr>
        <w:t>元、公务用车运行维护费</w:t>
      </w:r>
      <w:r>
        <w:rPr>
          <w:rFonts w:ascii="Times New Roman" w:eastAsia="Times New Roman" w:hAnsi="Times New Roman" w:cs="Times New Roman"/>
          <w:sz w:val="30"/>
          <w:szCs w:val="30"/>
          <w:lang w:val="zh-CN"/>
        </w:rPr>
        <w:t>10,203.91</w:t>
      </w:r>
      <w:r>
        <w:rPr>
          <w:rFonts w:ascii="方正仿宋" w:eastAsia="方正仿宋" w:hAnsi="方正仿宋" w:cs="方正仿宋"/>
          <w:sz w:val="30"/>
          <w:szCs w:val="30"/>
          <w:lang w:val="zh-CN"/>
        </w:rPr>
        <w:t>元、其他交通费用</w:t>
      </w:r>
      <w:r>
        <w:rPr>
          <w:rFonts w:ascii="Times New Roman" w:eastAsia="Times New Roman" w:hAnsi="Times New Roman" w:cs="Times New Roman"/>
          <w:sz w:val="30"/>
          <w:szCs w:val="30"/>
          <w:lang w:val="zh-CN"/>
        </w:rPr>
        <w:t>109,550.00</w:t>
      </w:r>
      <w:r>
        <w:rPr>
          <w:rFonts w:ascii="方正仿宋_GBK" w:eastAsia="方正仿宋_GBK" w:hAnsi="方正仿宋_GBK" w:cs="方正仿宋_GBK"/>
          <w:sz w:val="30"/>
          <w:szCs w:val="30"/>
          <w:lang w:val="zh-CN"/>
        </w:rPr>
        <w:t> </w:t>
      </w:r>
      <w:r>
        <w:rPr>
          <w:rFonts w:ascii="方正仿宋" w:eastAsia="方正仿宋" w:hAnsi="方正仿宋" w:cs="方正仿宋"/>
          <w:sz w:val="30"/>
          <w:szCs w:val="30"/>
          <w:lang w:val="zh-CN"/>
        </w:rPr>
        <w:t>元、其他商品和服务支出</w:t>
      </w:r>
      <w:r>
        <w:rPr>
          <w:rFonts w:ascii="Times New Roman" w:eastAsia="Times New Roman" w:hAnsi="Times New Roman" w:cs="Times New Roman"/>
          <w:sz w:val="30"/>
          <w:szCs w:val="30"/>
          <w:lang w:val="zh-CN"/>
        </w:rPr>
        <w:t>2,970.01</w:t>
      </w:r>
      <w:r>
        <w:rPr>
          <w:rFonts w:ascii="方正仿宋" w:eastAsia="方正仿宋" w:hAnsi="方正仿宋" w:cs="方正仿宋"/>
          <w:sz w:val="30"/>
          <w:szCs w:val="30"/>
          <w:lang w:val="zh-CN"/>
        </w:rPr>
        <w:t>元</w:t>
      </w:r>
      <w:r>
        <w:rPr>
          <w:rFonts w:ascii="方正仿宋_GBK" w:eastAsia="方正仿宋_GBK" w:hAnsi="方正仿宋_GBK" w:cs="方正仿宋_GBK"/>
          <w:sz w:val="30"/>
          <w:szCs w:val="30"/>
          <w:lang w:val="zh-CN"/>
        </w:rPr>
        <w:t>。</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 </w:t>
      </w:r>
    </w:p>
    <w:p>
      <w:pPr>
        <w:pStyle w:val="pMsoNormal"/>
        <w:spacing w:before="0" w:after="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二、国有资产占用情况</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截至</w:t>
      </w: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w:t>
      </w:r>
      <w:r>
        <w:rPr>
          <w:rFonts w:ascii="Times New Roman" w:eastAsia="Times New Roman" w:hAnsi="Times New Roman" w:cs="Times New Roman"/>
          <w:sz w:val="30"/>
          <w:szCs w:val="30"/>
          <w:lang w:val="zh-CN"/>
        </w:rPr>
        <w:t>12</w:t>
      </w:r>
      <w:r>
        <w:rPr>
          <w:rFonts w:ascii="方正仿宋" w:eastAsia="方正仿宋" w:hAnsi="方正仿宋" w:cs="方正仿宋"/>
          <w:sz w:val="30"/>
          <w:szCs w:val="30"/>
          <w:lang w:val="zh-CN"/>
        </w:rPr>
        <w:t>月</w:t>
      </w:r>
      <w:r>
        <w:rPr>
          <w:rFonts w:ascii="Times New Roman" w:eastAsia="Times New Roman" w:hAnsi="Times New Roman" w:cs="Times New Roman"/>
          <w:sz w:val="30"/>
          <w:szCs w:val="30"/>
          <w:lang w:val="zh-CN"/>
        </w:rPr>
        <w:t>31</w:t>
      </w:r>
      <w:r>
        <w:rPr>
          <w:rFonts w:ascii="方正仿宋" w:eastAsia="方正仿宋" w:hAnsi="方正仿宋" w:cs="方正仿宋"/>
          <w:sz w:val="30"/>
          <w:szCs w:val="30"/>
          <w:lang w:val="zh-CN"/>
        </w:rPr>
        <w:t>日，易门县道路运输管理局资产总额</w:t>
      </w:r>
      <w:r>
        <w:rPr>
          <w:rFonts w:ascii="Times New Roman" w:eastAsia="Times New Roman" w:hAnsi="Times New Roman" w:cs="Times New Roman"/>
          <w:sz w:val="30"/>
          <w:szCs w:val="30"/>
          <w:lang w:val="zh-CN"/>
        </w:rPr>
        <w:t>2,332,202.57</w:t>
      </w:r>
      <w:r>
        <w:rPr>
          <w:rFonts w:ascii="方正仿宋" w:eastAsia="方正仿宋" w:hAnsi="方正仿宋" w:cs="方正仿宋"/>
          <w:sz w:val="30"/>
          <w:szCs w:val="30"/>
          <w:lang w:val="zh-CN"/>
        </w:rPr>
        <w:t>元，其中，流动资产</w:t>
      </w:r>
      <w:r>
        <w:rPr>
          <w:rFonts w:ascii="Times New Roman" w:eastAsia="Times New Roman" w:hAnsi="Times New Roman" w:cs="Times New Roman"/>
          <w:sz w:val="30"/>
          <w:szCs w:val="30"/>
          <w:lang w:val="zh-CN"/>
        </w:rPr>
        <w:t>123,017.02</w:t>
      </w:r>
      <w:r>
        <w:rPr>
          <w:rFonts w:ascii="方正仿宋" w:eastAsia="方正仿宋" w:hAnsi="方正仿宋" w:cs="方正仿宋"/>
          <w:sz w:val="30"/>
          <w:szCs w:val="30"/>
          <w:lang w:val="zh-CN"/>
        </w:rPr>
        <w:t>元，固定资产</w:t>
      </w:r>
      <w:r>
        <w:rPr>
          <w:rFonts w:ascii="Times New Roman" w:eastAsia="Times New Roman" w:hAnsi="Times New Roman" w:cs="Times New Roman"/>
          <w:sz w:val="30"/>
          <w:szCs w:val="30"/>
          <w:lang w:val="zh-CN"/>
        </w:rPr>
        <w:t>2</w:t>
      </w:r>
      <w:r>
        <w:rPr>
          <w:rFonts w:ascii="方正仿宋" w:eastAsia="方正仿宋" w:hAnsi="方正仿宋" w:cs="方正仿宋"/>
          <w:sz w:val="30"/>
          <w:szCs w:val="30"/>
          <w:lang w:val="zh-CN"/>
        </w:rPr>
        <w:t>,</w:t>
      </w:r>
      <w:r>
        <w:rPr>
          <w:rFonts w:ascii="Times New Roman" w:eastAsia="Times New Roman" w:hAnsi="Times New Roman" w:cs="Times New Roman"/>
          <w:sz w:val="30"/>
          <w:szCs w:val="30"/>
          <w:lang w:val="zh-CN"/>
        </w:rPr>
        <w:t>209,185.55</w:t>
      </w:r>
      <w:r>
        <w:rPr>
          <w:rFonts w:ascii="方正仿宋" w:eastAsia="方正仿宋" w:hAnsi="方正仿宋" w:cs="方正仿宋"/>
          <w:sz w:val="30"/>
          <w:szCs w:val="30"/>
          <w:lang w:val="zh-CN"/>
        </w:rPr>
        <w:t>元，对外投资及有价证券</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元，在建工程</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元，无形资产</w:t>
      </w:r>
      <w:r>
        <w:rPr>
          <w:rFonts w:ascii="Times New Roman" w:eastAsia="Times New Roman" w:hAnsi="Times New Roman" w:cs="Times New Roman"/>
          <w:sz w:val="30"/>
          <w:szCs w:val="30"/>
          <w:lang w:val="zh-CN"/>
        </w:rPr>
        <w:t>1.00</w:t>
      </w:r>
      <w:r>
        <w:rPr>
          <w:rFonts w:ascii="方正仿宋" w:eastAsia="方正仿宋" w:hAnsi="方正仿宋" w:cs="方正仿宋"/>
          <w:sz w:val="30"/>
          <w:szCs w:val="30"/>
          <w:lang w:val="zh-CN"/>
        </w:rPr>
        <w:t>元，其他资产</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元（具体内容详见附表）。与上年相比，本年资产总额增加</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元，其中固定资产减少</w:t>
      </w:r>
      <w:r>
        <w:rPr>
          <w:rFonts w:ascii="Times New Roman" w:eastAsia="Times New Roman" w:hAnsi="Times New Roman" w:cs="Times New Roman"/>
          <w:sz w:val="30"/>
          <w:szCs w:val="30"/>
          <w:lang w:val="zh-CN"/>
        </w:rPr>
        <w:t>11,489.39</w:t>
      </w:r>
      <w:r>
        <w:rPr>
          <w:rFonts w:ascii="方正仿宋" w:eastAsia="方正仿宋" w:hAnsi="方正仿宋" w:cs="方正仿宋"/>
          <w:sz w:val="30"/>
          <w:szCs w:val="30"/>
          <w:lang w:val="zh-CN"/>
        </w:rPr>
        <w:t>元。处置房屋建筑物</w:t>
      </w:r>
      <w:r>
        <w:rPr>
          <w:rFonts w:ascii="Times New Roman" w:eastAsia="Times New Roman" w:hAnsi="Times New Roman" w:cs="Times New Roman"/>
          <w:sz w:val="30"/>
          <w:szCs w:val="30"/>
          <w:lang w:val="zh-CN"/>
        </w:rPr>
        <w:t>772.80</w:t>
      </w:r>
      <w:r>
        <w:rPr>
          <w:rFonts w:ascii="方正仿宋" w:eastAsia="方正仿宋" w:hAnsi="方正仿宋" w:cs="方正仿宋"/>
          <w:sz w:val="30"/>
          <w:szCs w:val="30"/>
          <w:lang w:val="zh-CN"/>
        </w:rPr>
        <w:t>平方米，账面原值</w:t>
      </w:r>
      <w:r>
        <w:rPr>
          <w:rFonts w:ascii="Times New Roman" w:eastAsia="Times New Roman" w:hAnsi="Times New Roman" w:cs="Times New Roman"/>
          <w:sz w:val="30"/>
          <w:szCs w:val="30"/>
          <w:lang w:val="zh-CN"/>
        </w:rPr>
        <w:t>11,489.39</w:t>
      </w:r>
      <w:r>
        <w:rPr>
          <w:rFonts w:ascii="方正仿宋" w:eastAsia="方正仿宋" w:hAnsi="方正仿宋" w:cs="方正仿宋"/>
          <w:sz w:val="30"/>
          <w:szCs w:val="30"/>
          <w:lang w:val="zh-CN"/>
        </w:rPr>
        <w:t>元；处置车辆</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辆，账面原值</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元；报废报损资产</w:t>
      </w:r>
      <w:r>
        <w:rPr>
          <w:rFonts w:ascii="Times New Roman" w:eastAsia="Times New Roman" w:hAnsi="Times New Roman" w:cs="Times New Roman"/>
          <w:sz w:val="30"/>
          <w:szCs w:val="30"/>
          <w:lang w:val="zh-CN"/>
        </w:rPr>
        <w:t>0</w:t>
      </w:r>
      <w:r>
        <w:rPr>
          <w:rFonts w:ascii="方正仿宋" w:eastAsia="方正仿宋" w:hAnsi="方正仿宋" w:cs="方正仿宋"/>
          <w:sz w:val="30"/>
          <w:szCs w:val="30"/>
          <w:lang w:val="zh-CN"/>
        </w:rPr>
        <w:t>项，账面原值</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元，实现资产处置收入</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元；出租房屋</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平方米，账面原值</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元，实现资产使用收入</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 xml:space="preserve">元。（国有资产占有使用情况表详见附表） </w:t>
      </w:r>
    </w:p>
    <w:p>
      <w:pPr>
        <w:pStyle w:val="pMsoNormal"/>
        <w:spacing w:before="0" w:after="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三、政府采购支出情况</w:t>
      </w:r>
    </w:p>
    <w:p>
      <w:pPr>
        <w:pStyle w:val="pMsoNormal"/>
        <w:spacing w:before="0" w:after="480" w:line="590" w:lineRule="atLeast"/>
        <w:ind w:left="0" w:right="0" w:firstLine="600"/>
        <w:rPr>
          <w:rFonts w:ascii="宋体" w:eastAsia="宋体" w:hAnsi="宋体" w:cs="宋体"/>
          <w:lang w:val="zh-CN"/>
        </w:rPr>
      </w:pPr>
      <w:r>
        <w:rPr>
          <w:rFonts w:ascii="Times New Roman" w:eastAsia="Times New Roman" w:hAnsi="Times New Roman" w:cs="Times New Roman"/>
          <w:sz w:val="30"/>
          <w:szCs w:val="30"/>
          <w:lang w:val="zh-CN"/>
        </w:rPr>
        <w:t>2022</w:t>
      </w:r>
      <w:r>
        <w:rPr>
          <w:rFonts w:ascii="方正仿宋" w:eastAsia="方正仿宋" w:hAnsi="方正仿宋" w:cs="方正仿宋"/>
          <w:sz w:val="30"/>
          <w:szCs w:val="30"/>
          <w:lang w:val="zh-CN"/>
        </w:rPr>
        <w:t>年度，部门政府采购支出总额</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元，其中：政府采购货物支出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元；政府采购工程支出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元；政府采购服务支出</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元。授予中小企业合同金额</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元，占政府采购支出总额的</w:t>
      </w:r>
      <w:r>
        <w:rPr>
          <w:rFonts w:ascii="Times New Roman" w:eastAsia="Times New Roman" w:hAnsi="Times New Roman" w:cs="Times New Roman"/>
          <w:sz w:val="30"/>
          <w:szCs w:val="30"/>
          <w:lang w:val="zh-CN"/>
        </w:rPr>
        <w:t>0.00</w:t>
      </w:r>
      <w:r>
        <w:rPr>
          <w:rFonts w:ascii="方正仿宋" w:eastAsia="方正仿宋" w:hAnsi="方正仿宋" w:cs="方正仿宋"/>
          <w:sz w:val="30"/>
          <w:szCs w:val="30"/>
          <w:lang w:val="zh-CN"/>
        </w:rPr>
        <w:t>%。</w:t>
      </w:r>
    </w:p>
    <w:p>
      <w:pPr>
        <w:pStyle w:val="pMsoNormal"/>
        <w:spacing w:before="0" w:after="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四、部门绩效自评情况</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部门绩效自评情况详见附表。</w:t>
      </w:r>
    </w:p>
    <w:p>
      <w:pPr>
        <w:pStyle w:val="pMsoNormal"/>
        <w:spacing w:before="0" w:after="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五、其他重要事项情况说明</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无。</w:t>
      </w:r>
    </w:p>
    <w:p>
      <w:pPr>
        <w:pStyle w:val="pMsoNormal"/>
        <w:spacing w:before="0" w:after="0" w:line="590" w:lineRule="atLeast"/>
        <w:ind w:left="0" w:right="0" w:firstLine="600"/>
        <w:rPr>
          <w:rFonts w:ascii="宋体" w:eastAsia="宋体" w:hAnsi="宋体" w:cs="宋体"/>
          <w:lang w:val="zh-CN"/>
        </w:rPr>
      </w:pPr>
      <w:r>
        <w:rPr>
          <w:rFonts w:ascii="方正黑体" w:eastAsia="方正黑体" w:hAnsi="方正黑体" w:cs="方正黑体"/>
          <w:sz w:val="30"/>
          <w:szCs w:val="30"/>
          <w:lang w:val="zh-CN"/>
        </w:rPr>
        <w:t>六、相关口径说明</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（一）基本支出中人员经费包括工资福利支出和对个人和家庭的补助，公用经费包括商品和服务支出、资本性支出等人员经费以外的支出。</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（二）机关运行经费指行政单位和参照公务员法管理的事业单位使用财政拨款安排的基本支出中的公用经费支出。</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（三）按照党中央、国务院有关文件及部门预算管理有关规定，</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三公</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pMsoNormal"/>
        <w:spacing w:before="0" w:after="480" w:line="590" w:lineRule="atLeast"/>
        <w:ind w:left="0" w:right="0" w:firstLine="600"/>
        <w:rPr>
          <w:rFonts w:ascii="宋体" w:eastAsia="宋体" w:hAnsi="宋体" w:cs="宋体"/>
          <w:lang w:val="zh-CN"/>
        </w:rPr>
      </w:pPr>
      <w:r>
        <w:rPr>
          <w:rFonts w:ascii="方正仿宋" w:eastAsia="方正仿宋" w:hAnsi="方正仿宋" w:cs="方正仿宋"/>
          <w:sz w:val="30"/>
          <w:szCs w:val="30"/>
          <w:lang w:val="zh-CN"/>
        </w:rPr>
        <w:t>（四）</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三公</w:t>
      </w:r>
      <w:r>
        <w:rPr>
          <w:rFonts w:ascii="Times New Roman" w:eastAsia="Times New Roman" w:hAnsi="Times New Roman" w:cs="Times New Roman"/>
          <w:sz w:val="30"/>
          <w:szCs w:val="30"/>
          <w:lang w:val="zh-CN"/>
        </w:rPr>
        <w:t>”</w:t>
      </w:r>
      <w:r>
        <w:rPr>
          <w:rFonts w:ascii="方正仿宋" w:eastAsia="方正仿宋" w:hAnsi="方正仿宋" w:cs="方正仿宋"/>
          <w:sz w:val="30"/>
          <w:szCs w:val="30"/>
          <w:lang w:val="zh-CN"/>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pMsoNormal"/>
        <w:spacing w:before="0" w:after="0" w:line="590" w:lineRule="atLeast"/>
        <w:ind w:left="0" w:right="0"/>
        <w:jc w:val="center"/>
        <w:rPr>
          <w:rFonts w:ascii="宋体" w:eastAsia="宋体" w:hAnsi="宋体" w:cs="宋体"/>
          <w:lang w:val="zh-CN"/>
        </w:rPr>
      </w:pPr>
      <w:r>
        <w:rPr>
          <w:rFonts w:ascii="方正黑体" w:eastAsia="方正黑体" w:hAnsi="方正黑体" w:cs="方正黑体"/>
          <w:sz w:val="32"/>
          <w:szCs w:val="32"/>
          <w:lang w:val="zh-CN"/>
        </w:rPr>
        <w:t>第五部分  名词解释</w:t>
      </w:r>
    </w:p>
    <w:p>
      <w:pPr>
        <w:keepNext w:val="0"/>
        <w:keepLines w:val="0"/>
        <w:pageBreakBefore w:val="0"/>
        <w:kinsoku/>
        <w:wordWrap/>
        <w:overflowPunct/>
        <w:topLinePunct w:val="0"/>
        <w:bidi w:val="0"/>
        <w:spacing w:line="560" w:lineRule="exact"/>
        <w:ind w:firstLine="600" w:firstLineChars="200"/>
        <w:jc w:val="left"/>
        <w:textAlignment w:val="auto"/>
        <w:rPr>
          <w:rFonts w:ascii="Times New Roman" w:eastAsia="仿宋" w:hAnsi="Times New Roman" w:cs="Times New Roman" w:hint="default"/>
          <w:color w:val="auto"/>
          <w:sz w:val="30"/>
          <w:szCs w:val="30"/>
          <w:lang w:eastAsia="zh-CN"/>
        </w:rPr>
      </w:pPr>
      <w:r>
        <w:rPr>
          <w:rFonts w:ascii="Times New Roman" w:eastAsia="仿宋" w:hAnsi="Times New Roman" w:cs="Times New Roman" w:hint="default"/>
          <w:color w:val="auto"/>
          <w:sz w:val="30"/>
          <w:szCs w:val="30"/>
          <w:lang w:val="en-US" w:eastAsia="zh-CN"/>
        </w:rPr>
        <w:t>1.</w:t>
      </w:r>
      <w:r>
        <w:rPr>
          <w:rFonts w:ascii="Times New Roman" w:eastAsia="仿宋" w:hAnsi="Times New Roman" w:cs="Times New Roman" w:hint="default"/>
          <w:color w:val="auto"/>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bidi w:val="0"/>
        <w:spacing w:before="0" w:beforeAutospacing="0" w:after="120" w:afterAutospacing="0" w:line="560" w:lineRule="exact"/>
        <w:ind w:left="0" w:right="0" w:firstLine="645"/>
        <w:jc w:val="both"/>
        <w:textAlignment w:val="auto"/>
        <w:rPr>
          <w:rFonts w:ascii="Times New Roman" w:eastAsia="仿宋" w:hAnsi="Times New Roman" w:cs="Times New Roman" w:hint="default"/>
          <w:i w:val="0"/>
          <w:iCs w:val="0"/>
          <w:caps w:val="0"/>
          <w:color w:val="auto"/>
          <w:spacing w:val="0"/>
          <w:sz w:val="30"/>
          <w:szCs w:val="30"/>
        </w:rPr>
      </w:pPr>
      <w:r>
        <w:rPr>
          <w:rFonts w:ascii="Times New Roman" w:eastAsia="仿宋" w:hAnsi="Times New Roman" w:cs="Times New Roman" w:hint="default"/>
          <w:i w:val="0"/>
          <w:iCs w:val="0"/>
          <w:caps w:val="0"/>
          <w:color w:val="auto"/>
          <w:spacing w:val="0"/>
          <w:sz w:val="30"/>
          <w:szCs w:val="30"/>
          <w:shd w:val="clear" w:color="auto" w:fill="FFFFFF"/>
          <w:lang w:val="en-US" w:eastAsia="zh-CN"/>
        </w:rPr>
        <w:t>2.</w:t>
      </w:r>
      <w:r>
        <w:rPr>
          <w:rFonts w:ascii="Times New Roman" w:eastAsia="仿宋" w:hAnsi="Times New Roman" w:cs="Times New Roman" w:hint="default"/>
          <w:i w:val="0"/>
          <w:iCs w:val="0"/>
          <w:caps w:val="0"/>
          <w:color w:val="auto"/>
          <w:spacing w:val="0"/>
          <w:sz w:val="30"/>
          <w:szCs w:val="30"/>
          <w:shd w:val="clear" w:color="auto" w:fill="FFFFFF"/>
        </w:rPr>
        <w:t>政府采购：是指各级国家机关、事业单位和团体组织，使用财政性资金采购依法制定的集中采购目录以内的或者采购限额标准以上的货物、工程和服务的行为。</w:t>
      </w:r>
    </w:p>
    <w:p>
      <w:pPr>
        <w:pStyle w:val="pMsoNormal"/>
        <w:spacing w:before="0" w:after="480" w:line="590" w:lineRule="atLeast"/>
        <w:ind w:left="0" w:right="0" w:firstLine="600"/>
        <w:rPr>
          <w:rFonts w:ascii="宋体" w:eastAsia="宋体" w:hAnsi="宋体" w:cs="宋体"/>
          <w:lang w:val="zh-CN"/>
        </w:rPr>
      </w:pPr>
      <w:r>
        <w:rPr>
          <w:rFonts w:ascii="Times New Roman" w:eastAsia="仿宋" w:hAnsi="Times New Roman" w:cs="Times New Roman" w:hint="default"/>
          <w:i w:val="0"/>
          <w:iCs w:val="0"/>
          <w:caps w:val="0"/>
          <w:color w:val="auto"/>
          <w:spacing w:val="0"/>
          <w:sz w:val="30"/>
          <w:szCs w:val="30"/>
          <w:shd w:val="clear" w:color="auto" w:fill="FFFFFF"/>
          <w:lang w:val="en-US" w:eastAsia="zh-CN"/>
        </w:rPr>
        <w:t>3.</w:t>
      </w:r>
      <w:r>
        <w:rPr>
          <w:rFonts w:ascii="Times New Roman" w:eastAsia="仿宋" w:hAnsi="Times New Roman" w:cs="Times New Roman" w:hint="default"/>
          <w:i w:val="0"/>
          <w:iCs w:val="0"/>
          <w:caps w:val="0"/>
          <w:color w:val="auto"/>
          <w:spacing w:val="0"/>
          <w:sz w:val="30"/>
          <w:szCs w:val="30"/>
          <w:shd w:val="clear" w:color="auto" w:fill="FFFFFF"/>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r>
        <w:rPr>
          <w:rFonts w:ascii="方正小标宋简体" w:eastAsia="方正小标宋简体" w:hAnsi="方正小标宋简体" w:cs="方正小标宋简体"/>
          <w:sz w:val="36"/>
          <w:szCs w:val="36"/>
          <w:lang w:val="zh-CN"/>
        </w:rPr>
        <w:t> </w:t>
      </w:r>
    </w:p>
    <w:p>
      <w:pPr>
        <w:rPr>
          <w:rFonts w:ascii="Arial" w:eastAsia="Arial" w:hAnsi="Arial" w:cs="Arial"/>
          <w:b/>
          <w:sz w:val="36"/>
        </w:rPr>
      </w:pPr>
    </w:p>
    <w:p>
      <w:pPr>
        <w:rPr>
          <w:rFonts w:ascii="Arial" w:eastAsia="Arial" w:hAnsi="Arial" w:cs="Arial"/>
          <w:b/>
          <w:sz w:val="36"/>
        </w:rPr>
      </w:pPr>
      <w:bookmarkStart w:id="0" w:name="_GoBack"/>
      <w:bookmarkEnd w:id="0"/>
    </w:p>
    <w:p>
      <w:pPr>
        <w:rPr>
          <w:rFonts w:ascii="Arial" w:eastAsia="Arial" w:hAnsi="Arial" w:cs="Arial"/>
          <w:b/>
          <w:sz w:val="36"/>
        </w:rPr>
      </w:pPr>
      <w:r>
        <w:rPr>
          <w:rFonts w:ascii="Arial" w:eastAsia="Arial" w:hAnsi="Arial" w:cs="Arial"/>
          <w:b/>
          <w:sz w:val="36"/>
        </w:rPr>
        <w:t>监督索引号53040000634801101111</w:t>
      </w:r>
    </w:p>
    <w:sectPr>
      <w:pgMar w:top="1440" w:right="1800" w:bottom="1440" w:left="1800" w:header="708" w:footer="708"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40001" w:csb1="00000000"/>
  </w:font>
  <w:font w:name="方正楷体">
    <w:altName w:val="楷体_GB2312"/>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2"/>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218073D"/>
    <w:rsid w:val="4E45664A"/>
  </w:rsids>
  <w:docVars>
    <w:docVar w:name="commondata" w:val="eyJoZGlkIjoiOWNjZGUxMmI5ZWYyMDA2YWJlYmI3MTcwMDYyZWQ4OTU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toc 1"/>
    <w:lsdException w:name="toc 2"/>
    <w:lsdException w:name="toc 3"/>
    <w:lsdException w:name="toc 4"/>
    <w:lsdException w:name="toc 5"/>
    <w:lsdException w:name="toc 6"/>
    <w:lsdException w:name="toc 7"/>
    <w:lsdException w:name="toc 8"/>
    <w:lsdException w:name="toc 9"/>
    <w:lsdException w:name="Normal Indent"/>
    <w:lsdException w:name="footnote text"/>
    <w:lsdException w:name="annotation text"/>
    <w:lsdException w:name="header"/>
    <w:lsdException w:name="footer"/>
    <w:lsdException w:name="index heading"/>
    <w:lsdException w:name="caption"/>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sdException w:name="Closing"/>
    <w:lsdException w:name="Signature"/>
    <w:lsdException w:name="Default Paragraph Font" w:uiPriority="0" w:unhideWhenUsed="0"/>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sdException w:name="Emphasis"/>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rPr>
      <w:rFonts w:ascii="Times New Roman" w:eastAsia="Times New Roman" w:hAnsi="Times New Roman" w:cs="Times New Roman"/>
      <w:sz w:val="24"/>
      <w:szCs w:val="24"/>
    </w:rPr>
  </w:style>
  <w:style w:type="paragraph" w:styleId="Heading1">
    <w:name w:val="heading 1"/>
    <w:basedOn w:val="Normal"/>
    <w:next w:val="Normal"/>
    <w:autoRedefine/>
    <w:qFormat/>
    <w:pPr>
      <w:keepNext/>
      <w:spacing w:before="240" w:after="60"/>
      <w:jc w:val="left"/>
      <w:outlineLvl w:val="0"/>
    </w:pPr>
    <w:rPr>
      <w:rFonts w:ascii="宋体" w:eastAsia="宋体" w:hAnsi="宋体" w:cs="宋体"/>
      <w:b/>
      <w:bCs/>
      <w:kern w:val="36"/>
      <w:sz w:val="48"/>
      <w:szCs w:val="48"/>
    </w:rPr>
  </w:style>
  <w:style w:type="paragraph" w:styleId="Heading2">
    <w:name w:val="heading 2"/>
    <w:basedOn w:val="Normal"/>
    <w:next w:val="Normal"/>
    <w:autoRedefine/>
    <w:qFormat/>
    <w:pPr>
      <w:keepNext/>
      <w:spacing w:before="240" w:after="60"/>
      <w:jc w:val="left"/>
      <w:outlineLvl w:val="1"/>
    </w:pPr>
    <w:rPr>
      <w:rFonts w:ascii="宋体" w:eastAsia="宋体" w:hAnsi="宋体" w:cs="宋体"/>
      <w:b/>
      <w:bCs/>
      <w:iCs/>
      <w:sz w:val="36"/>
      <w:szCs w:val="36"/>
    </w:rPr>
  </w:style>
  <w:style w:type="paragraph" w:styleId="Heading3">
    <w:name w:val="heading 3"/>
    <w:basedOn w:val="Normal"/>
    <w:next w:val="Normal"/>
    <w:autoRedefine/>
    <w:qFormat/>
    <w:pPr>
      <w:keepNext/>
      <w:spacing w:before="240" w:after="60"/>
      <w:jc w:val="left"/>
      <w:outlineLvl w:val="2"/>
    </w:pPr>
    <w:rPr>
      <w:rFonts w:ascii="宋体" w:eastAsia="宋体" w:hAnsi="宋体" w:cs="宋体"/>
      <w:b/>
      <w:bCs/>
      <w:sz w:val="27"/>
      <w:szCs w:val="27"/>
    </w:rPr>
  </w:style>
  <w:style w:type="paragraph" w:styleId="Heading4">
    <w:name w:val="heading 4"/>
    <w:basedOn w:val="Normal"/>
    <w:next w:val="Normal"/>
    <w:autoRedefine/>
    <w:qFormat/>
    <w:pPr>
      <w:keepNext/>
      <w:spacing w:before="240" w:after="60"/>
      <w:jc w:val="left"/>
      <w:outlineLvl w:val="3"/>
    </w:pPr>
    <w:rPr>
      <w:rFonts w:ascii="宋体" w:eastAsia="宋体" w:hAnsi="宋体" w:cs="宋体"/>
      <w:b/>
      <w:bCs/>
      <w:sz w:val="24"/>
      <w:szCs w:val="24"/>
    </w:rPr>
  </w:style>
  <w:style w:type="paragraph" w:styleId="Heading5">
    <w:name w:val="heading 5"/>
    <w:basedOn w:val="Normal"/>
    <w:next w:val="Normal"/>
    <w:autoRedefine/>
    <w:qFormat/>
    <w:pPr>
      <w:spacing w:before="240" w:after="60"/>
      <w:jc w:val="left"/>
      <w:outlineLvl w:val="4"/>
    </w:pPr>
    <w:rPr>
      <w:rFonts w:ascii="宋体" w:eastAsia="宋体" w:hAnsi="宋体" w:cs="宋体"/>
      <w:b/>
      <w:bCs/>
      <w:iCs/>
      <w:sz w:val="20"/>
      <w:szCs w:val="20"/>
    </w:rPr>
  </w:style>
  <w:style w:type="paragraph" w:styleId="Heading6">
    <w:name w:val="heading 6"/>
    <w:basedOn w:val="Normal"/>
    <w:next w:val="Normal"/>
    <w:autoRedefine/>
    <w:qFormat/>
    <w:pPr>
      <w:spacing w:before="240" w:after="60"/>
      <w:jc w:val="left"/>
      <w:outlineLvl w:val="5"/>
    </w:pPr>
    <w:rPr>
      <w:rFonts w:ascii="宋体" w:eastAsia="宋体" w:hAnsi="宋体" w:cs="宋体"/>
      <w:b/>
      <w:bCs/>
      <w:sz w:val="15"/>
      <w:szCs w:val="15"/>
    </w:rPr>
  </w:style>
  <w:style w:type="character" w:default="1" w:styleId="DefaultParagraphFont">
    <w:name w:val="Default Paragraph Font"/>
    <w:autoRedefine/>
    <w:semiHidden/>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paragraph" w:customStyle="1" w:styleId="divSection0">
    <w:name w:val="div_Section0"/>
    <w:basedOn w:val="Normal"/>
    <w:autoRedefine/>
    <w:qFormat/>
  </w:style>
  <w:style w:type="paragraph" w:customStyle="1" w:styleId="pMsoNormal">
    <w:name w:val="p_MsoNormal"/>
    <w:basedOn w:val="Normal"/>
    <w:autoRedefine/>
    <w:qFormat/>
    <w:pPr>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2023-11-08T00:38:00Z</dcterms:created>
  <dcterms:modified xsi:type="dcterms:W3CDTF">2024-01-04T04:10:31Z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FDE6ECB389314F37A3A180FC42F9D43A_13</vt:lpwstr>
  </property>
  <property fmtid="{D5CDD505-2E9C-101B-9397-08002B2CF9AE}" pid="3" name="KSOProductBuildVer">
    <vt:lpwstr>2052-12.1.0.16120</vt:lpwstr>
  </property>
</Properties>
</file>